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6720" w14:textId="5D34EB8F" w:rsidR="00C418C8" w:rsidRDefault="00000000" w:rsidP="00993D99">
      <w:pPr>
        <w:pStyle w:val="a4"/>
        <w:spacing w:before="0"/>
        <w:ind w:left="194" w:right="270" w:firstLine="71"/>
      </w:pPr>
      <w:r>
        <w:t>Руководство по соблюдению обязательных требований при осуществлении муниципального</w:t>
      </w:r>
      <w:r>
        <w:rPr>
          <w:spacing w:val="-9"/>
        </w:rPr>
        <w:t xml:space="preserve"> </w:t>
      </w:r>
      <w:r w:rsidR="00F4107A">
        <w:rPr>
          <w:spacing w:val="-9"/>
        </w:rPr>
        <w:t>контроля в сфере благоустройства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образования</w:t>
      </w:r>
    </w:p>
    <w:p w14:paraId="57A7FFCD" w14:textId="77777777" w:rsidR="00ED2E08" w:rsidRDefault="00ED2E08" w:rsidP="00993D99">
      <w:pPr>
        <w:pStyle w:val="a4"/>
        <w:spacing w:before="0"/>
        <w:ind w:left="194" w:right="270" w:firstLine="71"/>
      </w:pPr>
    </w:p>
    <w:p w14:paraId="009F0946" w14:textId="7CB5E9CA" w:rsidR="00C418C8" w:rsidRPr="00ED2E08" w:rsidRDefault="003E7BE8" w:rsidP="00ED2E08">
      <w:pPr>
        <w:pStyle w:val="a3"/>
        <w:spacing w:before="0"/>
        <w:ind w:left="0" w:right="135" w:firstLine="567"/>
        <w:rPr>
          <w:sz w:val="24"/>
          <w:szCs w:val="24"/>
        </w:rPr>
      </w:pPr>
      <w:r w:rsidRPr="00ED2E08">
        <w:rPr>
          <w:sz w:val="24"/>
          <w:szCs w:val="24"/>
        </w:rPr>
        <w:t>П</w:t>
      </w:r>
      <w:r w:rsidR="00000000" w:rsidRPr="00ED2E08">
        <w:rPr>
          <w:sz w:val="24"/>
          <w:szCs w:val="24"/>
        </w:rPr>
        <w:t>од муниципальным контролем</w:t>
      </w:r>
      <w:r w:rsidRPr="00ED2E08">
        <w:rPr>
          <w:sz w:val="24"/>
          <w:szCs w:val="24"/>
        </w:rPr>
        <w:t xml:space="preserve"> в сфере благоустройства </w:t>
      </w:r>
      <w:r w:rsidR="00000000" w:rsidRPr="00ED2E08">
        <w:rPr>
          <w:sz w:val="24"/>
          <w:szCs w:val="24"/>
        </w:rPr>
        <w:t xml:space="preserve">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</w:t>
      </w:r>
      <w:r w:rsidRPr="00ED2E08">
        <w:rPr>
          <w:sz w:val="24"/>
          <w:szCs w:val="24"/>
        </w:rPr>
        <w:t>с</w:t>
      </w:r>
      <w:r w:rsidRPr="00ED2E08">
        <w:rPr>
          <w:sz w:val="24"/>
          <w:szCs w:val="24"/>
        </w:rPr>
        <w:t>облюдени</w:t>
      </w:r>
      <w:r w:rsidRPr="00ED2E08">
        <w:rPr>
          <w:sz w:val="24"/>
          <w:szCs w:val="24"/>
        </w:rPr>
        <w:t>я</w:t>
      </w:r>
      <w:r w:rsidRPr="00ED2E08">
        <w:rPr>
          <w:sz w:val="24"/>
          <w:szCs w:val="24"/>
        </w:rPr>
        <w:t xml:space="preserve">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000000" w:rsidRPr="00ED2E08">
        <w:rPr>
          <w:sz w:val="24"/>
          <w:szCs w:val="24"/>
        </w:rPr>
        <w:t>.</w:t>
      </w:r>
    </w:p>
    <w:p w14:paraId="27ADA2B4" w14:textId="5A380F4D" w:rsidR="00993D99" w:rsidRPr="00ED2E08" w:rsidRDefault="00000000" w:rsidP="00ED2E08">
      <w:pPr>
        <w:pStyle w:val="a3"/>
        <w:spacing w:before="0"/>
        <w:ind w:left="0" w:right="133" w:firstLine="567"/>
        <w:rPr>
          <w:sz w:val="24"/>
          <w:szCs w:val="24"/>
        </w:rPr>
      </w:pPr>
      <w:r w:rsidRPr="00ED2E08">
        <w:rPr>
          <w:sz w:val="24"/>
          <w:szCs w:val="24"/>
        </w:rPr>
        <w:t>К отношениям, связанным с осуществлением муниципального контроля</w:t>
      </w:r>
      <w:r w:rsidR="00F4107A" w:rsidRPr="00ED2E08">
        <w:rPr>
          <w:sz w:val="24"/>
          <w:szCs w:val="24"/>
        </w:rPr>
        <w:t xml:space="preserve"> по благоустройству</w:t>
      </w:r>
      <w:r w:rsidRPr="00ED2E08">
        <w:rPr>
          <w:sz w:val="24"/>
          <w:szCs w:val="24"/>
        </w:rPr>
        <w:t xml:space="preserve">, организацией и проведением проверок юридических лиц, индивидуальных предпринимателей, применяются положения Федерального </w:t>
      </w:r>
      <w:hyperlink r:id="rId6">
        <w:r w:rsidR="00993D99" w:rsidRPr="00ED2E08">
          <w:rPr>
            <w:color w:val="004F7C"/>
            <w:sz w:val="24"/>
            <w:szCs w:val="24"/>
            <w:u w:val="single" w:color="004F7C"/>
          </w:rPr>
          <w:t>закона</w:t>
        </w:r>
      </w:hyperlink>
      <w:r w:rsidRPr="00ED2E08">
        <w:rPr>
          <w:color w:val="004F7C"/>
          <w:spacing w:val="-2"/>
          <w:sz w:val="24"/>
          <w:szCs w:val="24"/>
        </w:rPr>
        <w:t xml:space="preserve"> </w:t>
      </w:r>
      <w:r w:rsidRPr="00ED2E08">
        <w:rPr>
          <w:sz w:val="24"/>
          <w:szCs w:val="24"/>
        </w:rPr>
        <w:t>от 31 июля 2020 года № 248-ФЗ «О государственном контроле (надзоре) и муниципальном контроле в Российской Федерации» (далее - Федеральный закон № 248-ФЗ).</w:t>
      </w:r>
    </w:p>
    <w:p w14:paraId="4BFDD2D5" w14:textId="77777777" w:rsidR="00993D99" w:rsidRPr="00ED2E08" w:rsidRDefault="00000000" w:rsidP="00ED2E08">
      <w:pPr>
        <w:pStyle w:val="a3"/>
        <w:spacing w:before="0"/>
        <w:ind w:left="0" w:right="133" w:firstLine="567"/>
        <w:rPr>
          <w:spacing w:val="-2"/>
          <w:sz w:val="24"/>
          <w:szCs w:val="24"/>
        </w:rPr>
      </w:pPr>
      <w:r w:rsidRPr="00ED2E08">
        <w:rPr>
          <w:sz w:val="24"/>
          <w:szCs w:val="24"/>
        </w:rPr>
        <w:t xml:space="preserve">Муниципальный контроль осуществляется в соответствии со следующими правовыми </w:t>
      </w:r>
      <w:r w:rsidRPr="00ED2E08">
        <w:rPr>
          <w:spacing w:val="-2"/>
          <w:sz w:val="24"/>
          <w:szCs w:val="24"/>
        </w:rPr>
        <w:t>актами:</w:t>
      </w:r>
    </w:p>
    <w:p w14:paraId="055DB329" w14:textId="64685271" w:rsidR="00993D99" w:rsidRPr="00ED2E08" w:rsidRDefault="00993D99" w:rsidP="00ED2E08">
      <w:pPr>
        <w:pStyle w:val="a3"/>
        <w:spacing w:before="0"/>
        <w:ind w:left="0" w:right="133" w:firstLine="567"/>
        <w:rPr>
          <w:spacing w:val="-2"/>
          <w:sz w:val="24"/>
          <w:szCs w:val="24"/>
        </w:rPr>
      </w:pPr>
      <w:r w:rsidRPr="00ED2E08">
        <w:rPr>
          <w:sz w:val="24"/>
          <w:szCs w:val="24"/>
        </w:rPr>
        <w:t>-Кодекс</w:t>
      </w:r>
      <w:r w:rsidRPr="00ED2E08">
        <w:rPr>
          <w:spacing w:val="-11"/>
          <w:sz w:val="24"/>
          <w:szCs w:val="24"/>
        </w:rPr>
        <w:t xml:space="preserve"> </w:t>
      </w:r>
      <w:r w:rsidRPr="00ED2E08">
        <w:rPr>
          <w:sz w:val="24"/>
          <w:szCs w:val="24"/>
        </w:rPr>
        <w:t>Российской</w:t>
      </w:r>
      <w:r w:rsidRPr="00ED2E08">
        <w:rPr>
          <w:spacing w:val="-11"/>
          <w:sz w:val="24"/>
          <w:szCs w:val="24"/>
        </w:rPr>
        <w:t xml:space="preserve"> </w:t>
      </w:r>
      <w:r w:rsidRPr="00ED2E08">
        <w:rPr>
          <w:sz w:val="24"/>
          <w:szCs w:val="24"/>
        </w:rPr>
        <w:t>Федерации</w:t>
      </w:r>
      <w:r w:rsidRPr="00ED2E08">
        <w:rPr>
          <w:spacing w:val="-11"/>
          <w:sz w:val="24"/>
          <w:szCs w:val="24"/>
        </w:rPr>
        <w:t xml:space="preserve"> </w:t>
      </w:r>
      <w:r w:rsidRPr="00ED2E08">
        <w:rPr>
          <w:sz w:val="24"/>
          <w:szCs w:val="24"/>
        </w:rPr>
        <w:t>об</w:t>
      </w:r>
      <w:r w:rsidRPr="00ED2E08">
        <w:rPr>
          <w:spacing w:val="-14"/>
          <w:sz w:val="24"/>
          <w:szCs w:val="24"/>
        </w:rPr>
        <w:t xml:space="preserve"> </w:t>
      </w:r>
      <w:r w:rsidRPr="00ED2E08">
        <w:rPr>
          <w:sz w:val="24"/>
          <w:szCs w:val="24"/>
        </w:rPr>
        <w:t>административных</w:t>
      </w:r>
      <w:r w:rsidRPr="00ED2E08">
        <w:rPr>
          <w:spacing w:val="-12"/>
          <w:sz w:val="24"/>
          <w:szCs w:val="24"/>
        </w:rPr>
        <w:t xml:space="preserve"> </w:t>
      </w:r>
      <w:r w:rsidRPr="00ED2E08">
        <w:rPr>
          <w:spacing w:val="-2"/>
          <w:sz w:val="24"/>
          <w:szCs w:val="24"/>
        </w:rPr>
        <w:t>правонарушениях;</w:t>
      </w:r>
    </w:p>
    <w:p w14:paraId="511E4264" w14:textId="112F9D9C" w:rsidR="00993D99" w:rsidRPr="00ED2E08" w:rsidRDefault="00993D99" w:rsidP="00ED2E08">
      <w:pPr>
        <w:pStyle w:val="a3"/>
        <w:spacing w:before="0"/>
        <w:ind w:left="0" w:right="133" w:firstLine="567"/>
        <w:rPr>
          <w:sz w:val="24"/>
          <w:szCs w:val="24"/>
        </w:rPr>
      </w:pPr>
      <w:r w:rsidRPr="00ED2E08">
        <w:rPr>
          <w:sz w:val="24"/>
          <w:szCs w:val="24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14:paraId="5AE6EAF5" w14:textId="6ABE1401" w:rsidR="00993D99" w:rsidRPr="00ED2E08" w:rsidRDefault="00993D99" w:rsidP="00ED2E08">
      <w:pPr>
        <w:pStyle w:val="a3"/>
        <w:spacing w:before="0"/>
        <w:ind w:left="0" w:right="133" w:firstLine="567"/>
        <w:rPr>
          <w:sz w:val="24"/>
          <w:szCs w:val="24"/>
        </w:rPr>
      </w:pPr>
      <w:r w:rsidRPr="00ED2E08">
        <w:rPr>
          <w:sz w:val="24"/>
          <w:szCs w:val="24"/>
        </w:rPr>
        <w:t>-Федеральный закон от 02.05.2006 № 59-ФЗ «О порядке рассмотрения обращений граждан Российской Федерации»;</w:t>
      </w:r>
    </w:p>
    <w:p w14:paraId="527A30AF" w14:textId="19125C42" w:rsidR="00993D99" w:rsidRPr="00ED2E08" w:rsidRDefault="00993D99" w:rsidP="00ED2E08">
      <w:pPr>
        <w:pStyle w:val="a3"/>
        <w:spacing w:before="0"/>
        <w:ind w:left="0" w:right="133" w:firstLine="567"/>
        <w:rPr>
          <w:sz w:val="24"/>
          <w:szCs w:val="24"/>
        </w:rPr>
      </w:pPr>
      <w:r w:rsidRPr="00ED2E08">
        <w:rPr>
          <w:sz w:val="24"/>
          <w:szCs w:val="24"/>
        </w:rPr>
        <w:t>-Федеральный закон от 31.07.2020 № 248-ФЗ «О государственном контроле (надзоре) и муниципальном контроле в Российской Федерации»;</w:t>
      </w:r>
    </w:p>
    <w:p w14:paraId="40E7E83F" w14:textId="706A070C" w:rsidR="00993D99" w:rsidRPr="00ED2E08" w:rsidRDefault="00993D99" w:rsidP="00ED2E08">
      <w:pPr>
        <w:pStyle w:val="a3"/>
        <w:spacing w:before="0"/>
        <w:ind w:left="0" w:right="133" w:firstLine="567"/>
        <w:rPr>
          <w:sz w:val="24"/>
          <w:szCs w:val="24"/>
        </w:rPr>
      </w:pPr>
      <w:r w:rsidRPr="00ED2E08">
        <w:rPr>
          <w:sz w:val="24"/>
          <w:szCs w:val="24"/>
        </w:rPr>
        <w:t>-Постановление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014FF7B2" w14:textId="625DC1DA" w:rsidR="00993D99" w:rsidRPr="00ED2E08" w:rsidRDefault="00993D99" w:rsidP="00ED2E08">
      <w:pPr>
        <w:pStyle w:val="a3"/>
        <w:spacing w:before="0"/>
        <w:ind w:left="0" w:right="133" w:firstLine="567"/>
        <w:rPr>
          <w:sz w:val="24"/>
          <w:szCs w:val="24"/>
        </w:rPr>
      </w:pPr>
      <w:r w:rsidRPr="00ED2E08">
        <w:rPr>
          <w:sz w:val="24"/>
          <w:szCs w:val="24"/>
        </w:rPr>
        <w:t>-Приказ</w:t>
      </w:r>
      <w:r w:rsidRPr="00ED2E08">
        <w:rPr>
          <w:spacing w:val="-2"/>
          <w:sz w:val="24"/>
          <w:szCs w:val="24"/>
        </w:rPr>
        <w:t xml:space="preserve"> </w:t>
      </w:r>
      <w:r w:rsidRPr="00ED2E08">
        <w:rPr>
          <w:sz w:val="24"/>
          <w:szCs w:val="24"/>
        </w:rPr>
        <w:t>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13C37263" w14:textId="12AAB307" w:rsidR="003E7BE8" w:rsidRPr="00ED2E08" w:rsidRDefault="00993D99" w:rsidP="00ED2E08">
      <w:pPr>
        <w:pStyle w:val="a3"/>
        <w:spacing w:before="0"/>
        <w:ind w:left="0" w:right="133" w:firstLine="567"/>
        <w:rPr>
          <w:sz w:val="24"/>
          <w:szCs w:val="24"/>
        </w:rPr>
      </w:pPr>
      <w:r w:rsidRPr="00ED2E08">
        <w:rPr>
          <w:sz w:val="24"/>
          <w:szCs w:val="24"/>
        </w:rPr>
        <w:t>-Приказ Генпрокуратуры Российской Федерации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4026672A" w14:textId="30A78350" w:rsidR="00C418C8" w:rsidRPr="00ED2E08" w:rsidRDefault="00993D99" w:rsidP="00ED2E08">
      <w:pPr>
        <w:pStyle w:val="a3"/>
        <w:spacing w:before="0"/>
        <w:ind w:left="0" w:right="133" w:firstLine="567"/>
        <w:rPr>
          <w:sz w:val="24"/>
          <w:szCs w:val="24"/>
        </w:rPr>
      </w:pPr>
      <w:r w:rsidRPr="00ED2E08">
        <w:rPr>
          <w:sz w:val="24"/>
          <w:szCs w:val="24"/>
        </w:rPr>
        <w:t>-иные</w:t>
      </w:r>
      <w:r w:rsidRPr="00ED2E08">
        <w:rPr>
          <w:spacing w:val="-13"/>
          <w:sz w:val="24"/>
          <w:szCs w:val="24"/>
        </w:rPr>
        <w:t xml:space="preserve"> </w:t>
      </w:r>
      <w:r w:rsidRPr="00ED2E08">
        <w:rPr>
          <w:sz w:val="24"/>
          <w:szCs w:val="24"/>
        </w:rPr>
        <w:t>нормативные</w:t>
      </w:r>
      <w:r w:rsidRPr="00ED2E08">
        <w:rPr>
          <w:spacing w:val="-13"/>
          <w:sz w:val="24"/>
          <w:szCs w:val="24"/>
        </w:rPr>
        <w:t xml:space="preserve"> </w:t>
      </w:r>
      <w:r w:rsidRPr="00ED2E08">
        <w:rPr>
          <w:sz w:val="24"/>
          <w:szCs w:val="24"/>
        </w:rPr>
        <w:t>акты,</w:t>
      </w:r>
      <w:r w:rsidRPr="00ED2E08">
        <w:rPr>
          <w:spacing w:val="-11"/>
          <w:sz w:val="24"/>
          <w:szCs w:val="24"/>
        </w:rPr>
        <w:t xml:space="preserve"> </w:t>
      </w:r>
      <w:r w:rsidRPr="00ED2E08">
        <w:rPr>
          <w:sz w:val="24"/>
          <w:szCs w:val="24"/>
        </w:rPr>
        <w:t>регулирующие</w:t>
      </w:r>
      <w:r w:rsidRPr="00ED2E08">
        <w:rPr>
          <w:spacing w:val="-13"/>
          <w:sz w:val="24"/>
          <w:szCs w:val="24"/>
        </w:rPr>
        <w:t xml:space="preserve"> </w:t>
      </w:r>
      <w:r w:rsidRPr="00ED2E08">
        <w:rPr>
          <w:sz w:val="24"/>
          <w:szCs w:val="24"/>
        </w:rPr>
        <w:t>жилищное</w:t>
      </w:r>
      <w:r w:rsidRPr="00ED2E08">
        <w:rPr>
          <w:spacing w:val="-12"/>
          <w:sz w:val="24"/>
          <w:szCs w:val="24"/>
        </w:rPr>
        <w:t xml:space="preserve"> </w:t>
      </w:r>
      <w:r w:rsidRPr="00ED2E08">
        <w:rPr>
          <w:spacing w:val="-2"/>
          <w:sz w:val="24"/>
          <w:szCs w:val="24"/>
        </w:rPr>
        <w:t>законодательство.</w:t>
      </w:r>
    </w:p>
    <w:p w14:paraId="7DF1D077" w14:textId="1F17F310" w:rsidR="00993D99" w:rsidRPr="00ED2E08" w:rsidRDefault="00000000" w:rsidP="00ED2E08">
      <w:pPr>
        <w:pStyle w:val="a3"/>
        <w:spacing w:before="0"/>
        <w:ind w:left="0" w:right="136" w:firstLine="567"/>
        <w:rPr>
          <w:sz w:val="24"/>
          <w:szCs w:val="24"/>
        </w:rPr>
      </w:pPr>
      <w:bookmarkStart w:id="0" w:name="Муниципальный_жилищный_контроль_на_терри"/>
      <w:bookmarkEnd w:id="0"/>
      <w:r w:rsidRPr="00ED2E08">
        <w:rPr>
          <w:sz w:val="24"/>
          <w:szCs w:val="24"/>
        </w:rPr>
        <w:t xml:space="preserve">Муниципальный контроль на территории муниципального образования </w:t>
      </w:r>
      <w:r w:rsidR="00993D99" w:rsidRPr="00ED2E08">
        <w:rPr>
          <w:sz w:val="24"/>
          <w:szCs w:val="24"/>
        </w:rPr>
        <w:t>Новоселовское</w:t>
      </w:r>
      <w:r w:rsidRPr="00ED2E08">
        <w:rPr>
          <w:sz w:val="24"/>
          <w:szCs w:val="24"/>
        </w:rPr>
        <w:t xml:space="preserve"> сельское поселение </w:t>
      </w:r>
      <w:r w:rsidR="00993D99" w:rsidRPr="00ED2E08">
        <w:rPr>
          <w:sz w:val="24"/>
          <w:szCs w:val="24"/>
        </w:rPr>
        <w:t>Симферопольского</w:t>
      </w:r>
      <w:r w:rsidRPr="00ED2E08">
        <w:rPr>
          <w:sz w:val="24"/>
          <w:szCs w:val="24"/>
        </w:rPr>
        <w:t xml:space="preserve"> района Республики Крым в лице администрации </w:t>
      </w:r>
      <w:r w:rsidR="00993D99" w:rsidRPr="00ED2E08">
        <w:rPr>
          <w:sz w:val="24"/>
          <w:szCs w:val="24"/>
        </w:rPr>
        <w:t>Новоселовского</w:t>
      </w:r>
      <w:r w:rsidRPr="00ED2E08">
        <w:rPr>
          <w:sz w:val="24"/>
          <w:szCs w:val="24"/>
        </w:rPr>
        <w:t xml:space="preserve"> сельского поселения </w:t>
      </w:r>
      <w:r w:rsidR="00993D99" w:rsidRPr="00ED2E08">
        <w:rPr>
          <w:sz w:val="24"/>
          <w:szCs w:val="24"/>
        </w:rPr>
        <w:t>Симферопольского</w:t>
      </w:r>
      <w:r w:rsidRPr="00ED2E08">
        <w:rPr>
          <w:sz w:val="24"/>
          <w:szCs w:val="24"/>
        </w:rPr>
        <w:t xml:space="preserve"> района Республики Крым, на основании Положения о муниципальном контроле </w:t>
      </w:r>
      <w:r w:rsidR="003E7BE8" w:rsidRPr="00ED2E08">
        <w:rPr>
          <w:sz w:val="24"/>
          <w:szCs w:val="24"/>
        </w:rPr>
        <w:t xml:space="preserve">в сфере благоустройства </w:t>
      </w:r>
      <w:r w:rsidRPr="00ED2E08">
        <w:rPr>
          <w:sz w:val="24"/>
          <w:szCs w:val="24"/>
        </w:rPr>
        <w:t xml:space="preserve">на территории муниципального образования </w:t>
      </w:r>
      <w:r w:rsidR="00993D99" w:rsidRPr="00ED2E08">
        <w:rPr>
          <w:sz w:val="24"/>
          <w:szCs w:val="24"/>
        </w:rPr>
        <w:t>Новоселовское</w:t>
      </w:r>
      <w:r w:rsidRPr="00ED2E08">
        <w:rPr>
          <w:sz w:val="24"/>
          <w:szCs w:val="24"/>
        </w:rPr>
        <w:t xml:space="preserve"> сельское поселение </w:t>
      </w:r>
      <w:r w:rsidR="00993D99" w:rsidRPr="00ED2E08">
        <w:rPr>
          <w:sz w:val="24"/>
          <w:szCs w:val="24"/>
        </w:rPr>
        <w:t>Симферопольского</w:t>
      </w:r>
      <w:r w:rsidRPr="00ED2E08">
        <w:rPr>
          <w:sz w:val="24"/>
          <w:szCs w:val="24"/>
        </w:rPr>
        <w:t xml:space="preserve"> района Республики Крым, утвержденного решением </w:t>
      </w:r>
      <w:r w:rsidR="00993D99" w:rsidRPr="00ED2E08">
        <w:rPr>
          <w:sz w:val="24"/>
          <w:szCs w:val="24"/>
        </w:rPr>
        <w:t>Новоселовского</w:t>
      </w:r>
      <w:r w:rsidRPr="00ED2E08">
        <w:rPr>
          <w:sz w:val="24"/>
          <w:szCs w:val="24"/>
        </w:rPr>
        <w:t xml:space="preserve"> сельского совета 2 созыва от 3</w:t>
      </w:r>
      <w:r w:rsidR="00993D99" w:rsidRPr="00ED2E08">
        <w:rPr>
          <w:sz w:val="24"/>
          <w:szCs w:val="24"/>
        </w:rPr>
        <w:t>1</w:t>
      </w:r>
      <w:r w:rsidRPr="00ED2E08">
        <w:rPr>
          <w:sz w:val="24"/>
          <w:szCs w:val="24"/>
        </w:rPr>
        <w:t>.0</w:t>
      </w:r>
      <w:r w:rsidR="00993D99" w:rsidRPr="00ED2E08">
        <w:rPr>
          <w:sz w:val="24"/>
          <w:szCs w:val="24"/>
        </w:rPr>
        <w:t>8</w:t>
      </w:r>
      <w:r w:rsidRPr="00ED2E08">
        <w:rPr>
          <w:sz w:val="24"/>
          <w:szCs w:val="24"/>
        </w:rPr>
        <w:t xml:space="preserve">.2021 № </w:t>
      </w:r>
      <w:r w:rsidR="00993D99" w:rsidRPr="00ED2E08">
        <w:rPr>
          <w:sz w:val="24"/>
          <w:szCs w:val="24"/>
        </w:rPr>
        <w:t>10</w:t>
      </w:r>
      <w:r w:rsidR="003E7BE8" w:rsidRPr="00ED2E08">
        <w:rPr>
          <w:sz w:val="24"/>
          <w:szCs w:val="24"/>
        </w:rPr>
        <w:t>8</w:t>
      </w:r>
      <w:r w:rsidR="00993D99" w:rsidRPr="00ED2E08">
        <w:rPr>
          <w:sz w:val="24"/>
          <w:szCs w:val="24"/>
        </w:rPr>
        <w:t>/21</w:t>
      </w:r>
    </w:p>
    <w:p w14:paraId="517D9A8F" w14:textId="77777777" w:rsidR="003E7BE8" w:rsidRPr="00ED2E08" w:rsidRDefault="00000000" w:rsidP="00ED2E08">
      <w:pPr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 xml:space="preserve">Предметом муниципального жилищного контроля является </w:t>
      </w:r>
      <w:r w:rsidR="003E7BE8" w:rsidRPr="00ED2E08">
        <w:rPr>
          <w:sz w:val="24"/>
          <w:szCs w:val="24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Новоселовского сельского поселения Симферопольского района Республики Крым, утвержденных уполномоченным органом местного самоуправления Новоселовского сельского поселения Симферопольского района Республики Крым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="003E7BE8" w:rsidRPr="00ED2E08">
        <w:rPr>
          <w:sz w:val="24"/>
          <w:szCs w:val="24"/>
        </w:rPr>
        <w:lastRenderedPageBreak/>
        <w:t>благоустройства территории в Новоселовском сельском поселении Симферопольского района Республики Крым в соответствии с Правилами;</w:t>
      </w:r>
    </w:p>
    <w:p w14:paraId="5A9F3EA8" w14:textId="7534E260" w:rsidR="003E7BE8" w:rsidRPr="00ED2E08" w:rsidRDefault="003E7BE8" w:rsidP="00ED2E08">
      <w:pPr>
        <w:widowControl/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ED2E08">
        <w:rPr>
          <w:color w:val="000000"/>
          <w:sz w:val="24"/>
          <w:szCs w:val="24"/>
        </w:rPr>
        <w:tab/>
      </w:r>
      <w:r w:rsidRPr="00ED2E08">
        <w:rPr>
          <w:color w:val="000000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14:paraId="2CCAFAA5" w14:textId="77777777" w:rsidR="00993D99" w:rsidRPr="00ED2E08" w:rsidRDefault="00000000" w:rsidP="00ED2E08">
      <w:pPr>
        <w:pStyle w:val="a3"/>
        <w:spacing w:before="0"/>
        <w:ind w:left="0" w:right="150" w:firstLine="567"/>
        <w:rPr>
          <w:spacing w:val="-2"/>
          <w:sz w:val="24"/>
          <w:szCs w:val="24"/>
        </w:rPr>
      </w:pPr>
      <w:r w:rsidRPr="00ED2E08">
        <w:rPr>
          <w:sz w:val="24"/>
          <w:szCs w:val="24"/>
        </w:rPr>
        <w:t>Объектами</w:t>
      </w:r>
      <w:r w:rsidRPr="00ED2E08">
        <w:rPr>
          <w:spacing w:val="-10"/>
          <w:sz w:val="24"/>
          <w:szCs w:val="24"/>
        </w:rPr>
        <w:t xml:space="preserve"> </w:t>
      </w:r>
      <w:r w:rsidRPr="00ED2E08">
        <w:rPr>
          <w:sz w:val="24"/>
          <w:szCs w:val="24"/>
        </w:rPr>
        <w:t>муниципального</w:t>
      </w:r>
      <w:r w:rsidRPr="00ED2E08">
        <w:rPr>
          <w:spacing w:val="-10"/>
          <w:sz w:val="24"/>
          <w:szCs w:val="24"/>
        </w:rPr>
        <w:t xml:space="preserve"> </w:t>
      </w:r>
      <w:r w:rsidRPr="00ED2E08">
        <w:rPr>
          <w:sz w:val="24"/>
          <w:szCs w:val="24"/>
        </w:rPr>
        <w:t>жилищного</w:t>
      </w:r>
      <w:r w:rsidRPr="00ED2E08">
        <w:rPr>
          <w:spacing w:val="-10"/>
          <w:sz w:val="24"/>
          <w:szCs w:val="24"/>
        </w:rPr>
        <w:t xml:space="preserve"> </w:t>
      </w:r>
      <w:r w:rsidRPr="00ED2E08">
        <w:rPr>
          <w:sz w:val="24"/>
          <w:szCs w:val="24"/>
        </w:rPr>
        <w:t>контроля</w:t>
      </w:r>
      <w:r w:rsidRPr="00ED2E08">
        <w:rPr>
          <w:spacing w:val="-8"/>
          <w:sz w:val="24"/>
          <w:szCs w:val="24"/>
        </w:rPr>
        <w:t xml:space="preserve"> </w:t>
      </w:r>
      <w:r w:rsidRPr="00ED2E08">
        <w:rPr>
          <w:sz w:val="24"/>
          <w:szCs w:val="24"/>
        </w:rPr>
        <w:t>(далее</w:t>
      </w:r>
      <w:r w:rsidRPr="00ED2E08">
        <w:rPr>
          <w:spacing w:val="-6"/>
          <w:sz w:val="24"/>
          <w:szCs w:val="24"/>
        </w:rPr>
        <w:t xml:space="preserve"> </w:t>
      </w:r>
      <w:r w:rsidRPr="00ED2E08">
        <w:rPr>
          <w:sz w:val="24"/>
          <w:szCs w:val="24"/>
        </w:rPr>
        <w:t>–</w:t>
      </w:r>
      <w:r w:rsidRPr="00ED2E08">
        <w:rPr>
          <w:spacing w:val="-9"/>
          <w:sz w:val="24"/>
          <w:szCs w:val="24"/>
        </w:rPr>
        <w:t xml:space="preserve"> </w:t>
      </w:r>
      <w:r w:rsidRPr="00ED2E08">
        <w:rPr>
          <w:sz w:val="24"/>
          <w:szCs w:val="24"/>
        </w:rPr>
        <w:t>объект</w:t>
      </w:r>
      <w:r w:rsidRPr="00ED2E08">
        <w:rPr>
          <w:spacing w:val="-8"/>
          <w:sz w:val="24"/>
          <w:szCs w:val="24"/>
        </w:rPr>
        <w:t xml:space="preserve"> </w:t>
      </w:r>
      <w:r w:rsidRPr="00ED2E08">
        <w:rPr>
          <w:sz w:val="24"/>
          <w:szCs w:val="24"/>
        </w:rPr>
        <w:t>контроля)</w:t>
      </w:r>
      <w:r w:rsidRPr="00ED2E08">
        <w:rPr>
          <w:spacing w:val="-9"/>
          <w:sz w:val="24"/>
          <w:szCs w:val="24"/>
        </w:rPr>
        <w:t xml:space="preserve"> </w:t>
      </w:r>
      <w:r w:rsidRPr="00ED2E08">
        <w:rPr>
          <w:spacing w:val="-2"/>
          <w:sz w:val="24"/>
          <w:szCs w:val="24"/>
        </w:rPr>
        <w:t>являются:</w:t>
      </w:r>
    </w:p>
    <w:p w14:paraId="2D7696B5" w14:textId="662A3BC6" w:rsidR="003E7BE8" w:rsidRPr="00ED2E08" w:rsidRDefault="003E7BE8" w:rsidP="00ED2E08">
      <w:pPr>
        <w:widowControl/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 xml:space="preserve">- </w:t>
      </w:r>
      <w:r w:rsidRPr="00ED2E08">
        <w:rPr>
          <w:sz w:val="24"/>
          <w:szCs w:val="24"/>
        </w:rPr>
        <w:t>деятельность, действия (бездействие) контролируемых лиц в сфере благоустройства территории Новоселовского сельского поселения Симферопольского района Республики Крым,</w:t>
      </w:r>
      <w:r w:rsidRPr="00ED2E08">
        <w:rPr>
          <w:i/>
          <w:sz w:val="24"/>
          <w:szCs w:val="24"/>
        </w:rPr>
        <w:t xml:space="preserve"> </w:t>
      </w:r>
      <w:r w:rsidRPr="00ED2E08">
        <w:rPr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9806396" w14:textId="42FD48D0" w:rsidR="003E7BE8" w:rsidRPr="00ED2E08" w:rsidRDefault="003E7BE8" w:rsidP="00ED2E08">
      <w:pPr>
        <w:widowControl/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>-</w:t>
      </w:r>
      <w:r w:rsidRPr="00ED2E08">
        <w:rPr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0D79566D" w14:textId="09DF38A5" w:rsidR="003E7BE8" w:rsidRPr="00ED2E08" w:rsidRDefault="003E7BE8" w:rsidP="00ED2E08">
      <w:pPr>
        <w:widowControl/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>-</w:t>
      </w:r>
      <w:r w:rsidRPr="00ED2E08">
        <w:rPr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51999905" w14:textId="3CF4CCFF" w:rsidR="00993D99" w:rsidRPr="00ED2E08" w:rsidRDefault="00000000" w:rsidP="00ED2E08">
      <w:pPr>
        <w:pStyle w:val="a3"/>
        <w:spacing w:before="0"/>
        <w:ind w:left="0" w:right="150" w:firstLine="567"/>
        <w:rPr>
          <w:sz w:val="24"/>
          <w:szCs w:val="24"/>
        </w:rPr>
      </w:pPr>
      <w:r w:rsidRPr="00ED2E08">
        <w:rPr>
          <w:sz w:val="24"/>
          <w:szCs w:val="24"/>
        </w:rPr>
        <w:t xml:space="preserve">Муниципальный контроль осуществляется Администрацией </w:t>
      </w:r>
      <w:r w:rsidR="00806C2F" w:rsidRPr="00ED2E08">
        <w:rPr>
          <w:sz w:val="24"/>
          <w:szCs w:val="24"/>
        </w:rPr>
        <w:t>Новоселовского</w:t>
      </w:r>
      <w:r w:rsidRPr="00ED2E08">
        <w:rPr>
          <w:sz w:val="24"/>
          <w:szCs w:val="24"/>
        </w:rPr>
        <w:t xml:space="preserve"> сельского поселения </w:t>
      </w:r>
      <w:r w:rsidR="00993D99" w:rsidRPr="00ED2E08">
        <w:rPr>
          <w:sz w:val="24"/>
          <w:szCs w:val="24"/>
        </w:rPr>
        <w:t>Симферопольского</w:t>
      </w:r>
      <w:r w:rsidRPr="00ED2E08">
        <w:rPr>
          <w:sz w:val="24"/>
          <w:szCs w:val="24"/>
        </w:rPr>
        <w:t xml:space="preserve"> района Республики Крым (далее – Контрольный орган).</w:t>
      </w:r>
    </w:p>
    <w:p w14:paraId="09D43839" w14:textId="528EF6A9" w:rsidR="00C418C8" w:rsidRPr="00ED2E08" w:rsidRDefault="00000000" w:rsidP="00ED2E08">
      <w:pPr>
        <w:pStyle w:val="a3"/>
        <w:spacing w:before="0"/>
        <w:ind w:left="0" w:right="150" w:firstLine="567"/>
        <w:rPr>
          <w:sz w:val="24"/>
          <w:szCs w:val="24"/>
        </w:rPr>
      </w:pPr>
      <w:r w:rsidRPr="00ED2E08">
        <w:rPr>
          <w:sz w:val="24"/>
          <w:szCs w:val="24"/>
        </w:rPr>
        <w:t xml:space="preserve">Непосредственное осуществление муниципального контроля возлагается на администрацию </w:t>
      </w:r>
      <w:r w:rsidR="00993D99" w:rsidRPr="00ED2E08">
        <w:rPr>
          <w:sz w:val="24"/>
          <w:szCs w:val="24"/>
        </w:rPr>
        <w:t>Симферопольского</w:t>
      </w:r>
      <w:r w:rsidRPr="00ED2E08">
        <w:rPr>
          <w:sz w:val="24"/>
          <w:szCs w:val="24"/>
        </w:rPr>
        <w:t xml:space="preserve"> сельского поселения </w:t>
      </w:r>
      <w:r w:rsidR="00993D99" w:rsidRPr="00ED2E08">
        <w:rPr>
          <w:sz w:val="24"/>
          <w:szCs w:val="24"/>
        </w:rPr>
        <w:t>Симферопольского</w:t>
      </w:r>
      <w:r w:rsidRPr="00ED2E08">
        <w:rPr>
          <w:sz w:val="24"/>
          <w:szCs w:val="24"/>
        </w:rPr>
        <w:t xml:space="preserve"> района Республики Крым (далее – Управление муниципального контроля).</w:t>
      </w:r>
    </w:p>
    <w:p w14:paraId="1ACA26EC" w14:textId="6CFE1D76" w:rsidR="00993D99" w:rsidRPr="00ED2E08" w:rsidRDefault="00000000" w:rsidP="00ED2E08">
      <w:pPr>
        <w:pStyle w:val="a3"/>
        <w:ind w:left="0" w:right="149" w:firstLine="567"/>
        <w:rPr>
          <w:sz w:val="24"/>
          <w:szCs w:val="24"/>
        </w:rPr>
      </w:pPr>
      <w:r w:rsidRPr="00ED2E08">
        <w:rPr>
          <w:sz w:val="24"/>
          <w:szCs w:val="24"/>
        </w:rPr>
        <w:t xml:space="preserve">Руководство деятельностью по осуществлению муниципального контроля осуществляет </w:t>
      </w:r>
      <w:r w:rsidR="003E7BE8" w:rsidRPr="00ED2E08">
        <w:rPr>
          <w:sz w:val="24"/>
          <w:szCs w:val="24"/>
        </w:rPr>
        <w:t>Контрольный орган.</w:t>
      </w:r>
    </w:p>
    <w:p w14:paraId="659CE6F0" w14:textId="715737E3" w:rsidR="003E7BE8" w:rsidRPr="00ED2E08" w:rsidRDefault="003E7BE8" w:rsidP="00ED2E08">
      <w:pPr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 xml:space="preserve">Контрольный орган осуществляет учет объектов контроля путем ведения журнала учета объектов контроля, оформленного в соответствии с типовой формой, утверждаемой Контрольным органом. Контрольный орган обеспечивает актуальность сведений об объектах контроля в журнале учета объектов контроля. </w:t>
      </w:r>
    </w:p>
    <w:p w14:paraId="4F545FDA" w14:textId="77777777" w:rsidR="003E7BE8" w:rsidRPr="00ED2E08" w:rsidRDefault="003E7BE8" w:rsidP="00ED2E08">
      <w:pPr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604AB42C" w14:textId="77777777" w:rsidR="00ED2E08" w:rsidRDefault="003E7BE8" w:rsidP="00ED2E08">
      <w:pPr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6358571B" w14:textId="77777777" w:rsidR="00ED2E08" w:rsidRDefault="00000000" w:rsidP="00ED2E08">
      <w:pPr>
        <w:ind w:firstLine="567"/>
        <w:jc w:val="both"/>
        <w:rPr>
          <w:spacing w:val="-2"/>
          <w:sz w:val="24"/>
          <w:szCs w:val="24"/>
        </w:rPr>
      </w:pPr>
      <w:r w:rsidRPr="00ED2E08">
        <w:rPr>
          <w:sz w:val="24"/>
          <w:szCs w:val="24"/>
        </w:rPr>
        <w:t>Инспектор</w:t>
      </w:r>
      <w:r w:rsidRPr="00ED2E08">
        <w:rPr>
          <w:spacing w:val="-13"/>
          <w:sz w:val="24"/>
          <w:szCs w:val="24"/>
        </w:rPr>
        <w:t xml:space="preserve"> </w:t>
      </w:r>
      <w:r w:rsidRPr="00ED2E08">
        <w:rPr>
          <w:spacing w:val="-2"/>
          <w:sz w:val="24"/>
          <w:szCs w:val="24"/>
        </w:rPr>
        <w:t>обязан:</w:t>
      </w:r>
    </w:p>
    <w:p w14:paraId="7F12A2FB" w14:textId="77777777" w:rsidR="00ED2E08" w:rsidRDefault="003E7BE8" w:rsidP="00ED2E08">
      <w:pPr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>1) соблюдать законодательство Российской Федерации, права и законные интересы контролируемых лиц;</w:t>
      </w:r>
    </w:p>
    <w:p w14:paraId="10B43040" w14:textId="77777777" w:rsidR="00ED2E08" w:rsidRDefault="003E7BE8" w:rsidP="00ED2E08">
      <w:pPr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3AB2A4F1" w14:textId="77777777" w:rsidR="00ED2E08" w:rsidRDefault="003E7BE8" w:rsidP="00ED2E08">
      <w:pPr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29DBAE71" w14:textId="77777777" w:rsidR="00ED2E08" w:rsidRDefault="003E7BE8" w:rsidP="00ED2E08">
      <w:pPr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490A38AA" w14:textId="77777777" w:rsidR="00ED2E08" w:rsidRDefault="003E7BE8" w:rsidP="00ED2E08">
      <w:pPr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представителей, присутствию Уполномоченного при Президенте </w:t>
      </w:r>
      <w:r w:rsidRPr="00ED2E08">
        <w:rPr>
          <w:sz w:val="24"/>
          <w:szCs w:val="24"/>
        </w:rPr>
        <w:lastRenderedPageBreak/>
        <w:t>Российской Федерации по защите прав предпринимателей или его общественных представителей, уполномоченного по защите прав предпринимателей в Республике Крым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248-ФЗ и пунктом 3.3 настоящего Положения, осуществлять консультирование;</w:t>
      </w:r>
    </w:p>
    <w:p w14:paraId="1A617150" w14:textId="77777777" w:rsidR="00ED2E08" w:rsidRDefault="003E7BE8" w:rsidP="00ED2E08">
      <w:pPr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14:paraId="4D9898AA" w14:textId="77777777" w:rsidR="00ED2E08" w:rsidRDefault="003E7BE8" w:rsidP="00ED2E08">
      <w:pPr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6F63BA36" w14:textId="77777777" w:rsidR="00ED2E08" w:rsidRDefault="003E7BE8" w:rsidP="00ED2E08">
      <w:pPr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5D0AE0F7" w14:textId="77777777" w:rsidR="00ED2E08" w:rsidRDefault="003E7BE8" w:rsidP="00ED2E08">
      <w:pPr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5576FFEB" w14:textId="77777777" w:rsidR="00ED2E08" w:rsidRDefault="003E7BE8" w:rsidP="00ED2E08">
      <w:pPr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34719B44" w14:textId="77777777" w:rsidR="00ED2E08" w:rsidRDefault="003E7BE8" w:rsidP="00ED2E08">
      <w:pPr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01A9165F" w14:textId="55D0559F" w:rsidR="003E7BE8" w:rsidRPr="00ED2E08" w:rsidRDefault="003E7BE8" w:rsidP="00ED2E08">
      <w:pPr>
        <w:ind w:firstLine="567"/>
        <w:jc w:val="both"/>
        <w:rPr>
          <w:sz w:val="24"/>
          <w:szCs w:val="24"/>
        </w:rPr>
      </w:pPr>
      <w:r w:rsidRPr="00ED2E08">
        <w:rPr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021C46E1" w14:textId="77777777" w:rsidR="00ED2E08" w:rsidRDefault="00000000" w:rsidP="00ED2E08">
      <w:pPr>
        <w:pStyle w:val="a5"/>
        <w:spacing w:before="0"/>
        <w:ind w:left="0" w:right="135" w:firstLine="567"/>
        <w:rPr>
          <w:sz w:val="24"/>
          <w:szCs w:val="24"/>
        </w:rPr>
      </w:pPr>
      <w:r w:rsidRPr="00ED2E08">
        <w:rPr>
          <w:sz w:val="24"/>
          <w:szCs w:val="24"/>
        </w:rPr>
        <w:t>Инспектор при проведении контрольного мероприятия</w:t>
      </w:r>
      <w:r w:rsidRPr="00ED2E08">
        <w:rPr>
          <w:spacing w:val="32"/>
          <w:sz w:val="24"/>
          <w:szCs w:val="24"/>
        </w:rPr>
        <w:t xml:space="preserve"> </w:t>
      </w:r>
      <w:r w:rsidRPr="00ED2E08">
        <w:rPr>
          <w:sz w:val="24"/>
          <w:szCs w:val="24"/>
        </w:rPr>
        <w:t>в пределах своих полномочий и в объеме проводимых контрольных действий имеет право:</w:t>
      </w:r>
    </w:p>
    <w:p w14:paraId="1D7C0665" w14:textId="77777777" w:rsidR="00ED2E08" w:rsidRDefault="003E7BE8" w:rsidP="00ED2E08">
      <w:pPr>
        <w:pStyle w:val="a5"/>
        <w:spacing w:before="0"/>
        <w:ind w:left="0" w:right="135" w:firstLine="567"/>
        <w:rPr>
          <w:sz w:val="24"/>
          <w:szCs w:val="24"/>
        </w:rPr>
      </w:pPr>
      <w:r w:rsidRPr="00ED2E08">
        <w:rPr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34F89077" w14:textId="77777777" w:rsidR="00ED2E08" w:rsidRDefault="003E7BE8" w:rsidP="00ED2E08">
      <w:pPr>
        <w:pStyle w:val="a5"/>
        <w:spacing w:before="0"/>
        <w:ind w:left="0" w:right="135" w:firstLine="567"/>
        <w:rPr>
          <w:sz w:val="24"/>
          <w:szCs w:val="24"/>
        </w:rPr>
      </w:pPr>
      <w:r w:rsidRPr="00ED2E08">
        <w:rPr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5B34F919" w14:textId="77777777" w:rsidR="00ED2E08" w:rsidRDefault="003E7BE8" w:rsidP="00ED2E08">
      <w:pPr>
        <w:pStyle w:val="a5"/>
        <w:spacing w:before="0"/>
        <w:ind w:left="0" w:right="135" w:firstLine="567"/>
        <w:rPr>
          <w:sz w:val="24"/>
          <w:szCs w:val="24"/>
        </w:rPr>
      </w:pPr>
      <w:r w:rsidRPr="00ED2E08">
        <w:rPr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2ED8B39B" w14:textId="77777777" w:rsidR="00ED2E08" w:rsidRDefault="003E7BE8" w:rsidP="00ED2E08">
      <w:pPr>
        <w:pStyle w:val="a5"/>
        <w:spacing w:before="0"/>
        <w:ind w:left="0" w:right="135" w:firstLine="567"/>
        <w:rPr>
          <w:sz w:val="24"/>
          <w:szCs w:val="24"/>
        </w:rPr>
      </w:pPr>
      <w:r w:rsidRPr="00ED2E08">
        <w:rPr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1A8D64C5" w14:textId="77777777" w:rsidR="00ED2E08" w:rsidRDefault="003E7BE8" w:rsidP="00ED2E08">
      <w:pPr>
        <w:pStyle w:val="a5"/>
        <w:spacing w:before="0"/>
        <w:ind w:left="0" w:right="135" w:firstLine="567"/>
        <w:rPr>
          <w:sz w:val="24"/>
          <w:szCs w:val="24"/>
        </w:rPr>
      </w:pPr>
      <w:r w:rsidRPr="00ED2E08">
        <w:rPr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59AB39C7" w14:textId="77777777" w:rsidR="00ED2E08" w:rsidRDefault="003E7BE8" w:rsidP="00ED2E08">
      <w:pPr>
        <w:pStyle w:val="a5"/>
        <w:spacing w:before="0"/>
        <w:ind w:left="0" w:right="135" w:firstLine="567"/>
        <w:rPr>
          <w:sz w:val="24"/>
          <w:szCs w:val="24"/>
        </w:rPr>
      </w:pPr>
      <w:r w:rsidRPr="00ED2E08">
        <w:rPr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2E6CDEDD" w14:textId="77777777" w:rsidR="00ED2E08" w:rsidRDefault="003E7BE8" w:rsidP="00ED2E08">
      <w:pPr>
        <w:pStyle w:val="a5"/>
        <w:spacing w:before="0"/>
        <w:ind w:left="0" w:right="135" w:firstLine="567"/>
        <w:rPr>
          <w:sz w:val="24"/>
          <w:szCs w:val="24"/>
        </w:rPr>
      </w:pPr>
      <w:r w:rsidRPr="00ED2E08">
        <w:rPr>
          <w:sz w:val="24"/>
          <w:szCs w:val="24"/>
        </w:rPr>
        <w:t xml:space="preserve">7) обращаться в соответствии с Федеральным законом от 07.02.2011 года № 3-ФЗ «О </w:t>
      </w:r>
      <w:r w:rsidRPr="00ED2E08">
        <w:rPr>
          <w:sz w:val="24"/>
          <w:szCs w:val="24"/>
        </w:rPr>
        <w:lastRenderedPageBreak/>
        <w:t>полиции» за содействием к органам полиции в случаях, если инспектору оказывается противодействие или угрожает опасность;</w:t>
      </w:r>
    </w:p>
    <w:p w14:paraId="7C42A458" w14:textId="77777777" w:rsidR="00ED2E08" w:rsidRDefault="003E7BE8" w:rsidP="00ED2E08">
      <w:pPr>
        <w:pStyle w:val="a5"/>
        <w:spacing w:before="0"/>
        <w:ind w:left="0" w:right="135" w:firstLine="567"/>
        <w:rPr>
          <w:sz w:val="24"/>
          <w:szCs w:val="24"/>
        </w:rPr>
      </w:pPr>
      <w:r w:rsidRPr="00ED2E08">
        <w:rPr>
          <w:sz w:val="24"/>
          <w:szCs w:val="24"/>
        </w:rPr>
        <w:t>8)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19.04.2016 № 724-р,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14:paraId="56BCAD1F" w14:textId="40404277" w:rsidR="003E7BE8" w:rsidRPr="00ED2E08" w:rsidRDefault="003E7BE8" w:rsidP="00ED2E08">
      <w:pPr>
        <w:pStyle w:val="a5"/>
        <w:spacing w:before="0"/>
        <w:ind w:left="0" w:right="135" w:firstLine="567"/>
        <w:rPr>
          <w:sz w:val="24"/>
          <w:szCs w:val="24"/>
        </w:rPr>
      </w:pPr>
      <w:r w:rsidRPr="00ED2E08">
        <w:rPr>
          <w:sz w:val="24"/>
          <w:szCs w:val="24"/>
        </w:rPr>
        <w:t xml:space="preserve">9) Составлять протоколы об административном правонарушении, предусмотренном ст. 3.11 Закона Республики Крым от 25.06.2015 № 117-ЗРК/2015 «Об административных правонарушениях в Республике Крым». </w:t>
      </w:r>
    </w:p>
    <w:p w14:paraId="4026FD57" w14:textId="77777777" w:rsidR="00C418C8" w:rsidRPr="00ED2E08" w:rsidRDefault="00000000" w:rsidP="00ED2E08">
      <w:pPr>
        <w:pStyle w:val="a3"/>
        <w:spacing w:before="0"/>
        <w:ind w:left="0" w:firstLine="567"/>
        <w:rPr>
          <w:sz w:val="24"/>
          <w:szCs w:val="24"/>
        </w:rPr>
      </w:pPr>
      <w:r w:rsidRPr="00ED2E08">
        <w:rPr>
          <w:sz w:val="24"/>
          <w:szCs w:val="24"/>
        </w:rPr>
        <w:t>Контрольный</w:t>
      </w:r>
      <w:r w:rsidRPr="00ED2E08">
        <w:rPr>
          <w:spacing w:val="-7"/>
          <w:sz w:val="24"/>
          <w:szCs w:val="24"/>
        </w:rPr>
        <w:t xml:space="preserve"> </w:t>
      </w:r>
      <w:r w:rsidRPr="00ED2E08">
        <w:rPr>
          <w:sz w:val="24"/>
          <w:szCs w:val="24"/>
        </w:rPr>
        <w:t>орган</w:t>
      </w:r>
      <w:r w:rsidRPr="00ED2E08">
        <w:rPr>
          <w:spacing w:val="-7"/>
          <w:sz w:val="24"/>
          <w:szCs w:val="24"/>
        </w:rPr>
        <w:t xml:space="preserve"> </w:t>
      </w:r>
      <w:r w:rsidRPr="00ED2E08">
        <w:rPr>
          <w:sz w:val="24"/>
          <w:szCs w:val="24"/>
        </w:rPr>
        <w:t>вправе</w:t>
      </w:r>
      <w:r w:rsidRPr="00ED2E08">
        <w:rPr>
          <w:spacing w:val="-10"/>
          <w:sz w:val="24"/>
          <w:szCs w:val="24"/>
        </w:rPr>
        <w:t xml:space="preserve"> </w:t>
      </w:r>
      <w:r w:rsidRPr="00ED2E08">
        <w:rPr>
          <w:sz w:val="24"/>
          <w:szCs w:val="24"/>
        </w:rPr>
        <w:t>обратиться</w:t>
      </w:r>
      <w:r w:rsidRPr="00ED2E08">
        <w:rPr>
          <w:spacing w:val="-10"/>
          <w:sz w:val="24"/>
          <w:szCs w:val="24"/>
        </w:rPr>
        <w:t xml:space="preserve"> </w:t>
      </w:r>
      <w:r w:rsidRPr="00ED2E08">
        <w:rPr>
          <w:sz w:val="24"/>
          <w:szCs w:val="24"/>
        </w:rPr>
        <w:t>в</w:t>
      </w:r>
      <w:r w:rsidRPr="00ED2E08">
        <w:rPr>
          <w:spacing w:val="-5"/>
          <w:sz w:val="24"/>
          <w:szCs w:val="24"/>
        </w:rPr>
        <w:t xml:space="preserve"> </w:t>
      </w:r>
      <w:r w:rsidRPr="00ED2E08">
        <w:rPr>
          <w:sz w:val="24"/>
          <w:szCs w:val="24"/>
        </w:rPr>
        <w:t>суд</w:t>
      </w:r>
      <w:r w:rsidRPr="00ED2E08">
        <w:rPr>
          <w:spacing w:val="-9"/>
          <w:sz w:val="24"/>
          <w:szCs w:val="24"/>
        </w:rPr>
        <w:t xml:space="preserve"> </w:t>
      </w:r>
      <w:r w:rsidRPr="00ED2E08">
        <w:rPr>
          <w:sz w:val="24"/>
          <w:szCs w:val="24"/>
        </w:rPr>
        <w:t>с</w:t>
      </w:r>
      <w:r w:rsidRPr="00ED2E08">
        <w:rPr>
          <w:spacing w:val="-6"/>
          <w:sz w:val="24"/>
          <w:szCs w:val="24"/>
        </w:rPr>
        <w:t xml:space="preserve"> </w:t>
      </w:r>
      <w:r w:rsidRPr="00ED2E08">
        <w:rPr>
          <w:spacing w:val="-2"/>
          <w:sz w:val="24"/>
          <w:szCs w:val="24"/>
        </w:rPr>
        <w:t>заявлениями:</w:t>
      </w:r>
    </w:p>
    <w:p w14:paraId="69C9D023" w14:textId="77777777" w:rsidR="00C418C8" w:rsidRPr="00ED2E08" w:rsidRDefault="00000000" w:rsidP="00ED2E08">
      <w:pPr>
        <w:pStyle w:val="a3"/>
        <w:spacing w:before="0"/>
        <w:ind w:left="0" w:right="144" w:firstLine="567"/>
        <w:rPr>
          <w:sz w:val="24"/>
          <w:szCs w:val="24"/>
        </w:rPr>
      </w:pPr>
      <w:r w:rsidRPr="00ED2E08">
        <w:rPr>
          <w:sz w:val="24"/>
          <w:szCs w:val="24"/>
        </w:rPr>
        <w:t>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4984ECC8" w14:textId="77777777" w:rsidR="00806C2F" w:rsidRPr="00ED2E08" w:rsidRDefault="00000000" w:rsidP="00ED2E08">
      <w:pPr>
        <w:pStyle w:val="a3"/>
        <w:spacing w:before="0"/>
        <w:ind w:left="0" w:right="145" w:firstLine="567"/>
        <w:rPr>
          <w:sz w:val="24"/>
          <w:szCs w:val="24"/>
        </w:rPr>
      </w:pPr>
      <w:r w:rsidRPr="00ED2E08">
        <w:rPr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14:paraId="5C4A51A4" w14:textId="77777777" w:rsidR="00806C2F" w:rsidRPr="00ED2E08" w:rsidRDefault="00000000" w:rsidP="00ED2E08">
      <w:pPr>
        <w:pStyle w:val="a3"/>
        <w:spacing w:before="0"/>
        <w:ind w:left="0" w:right="145" w:firstLine="567"/>
        <w:rPr>
          <w:sz w:val="24"/>
          <w:szCs w:val="24"/>
        </w:rPr>
      </w:pPr>
      <w:r w:rsidRPr="00ED2E08">
        <w:rPr>
          <w:sz w:val="24"/>
          <w:szCs w:val="24"/>
        </w:rPr>
        <w:t>Управление муниципального контроля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обязано:</w:t>
      </w:r>
    </w:p>
    <w:p w14:paraId="0994C2AA" w14:textId="15C4C5BE" w:rsidR="00806C2F" w:rsidRPr="00ED2E08" w:rsidRDefault="00000000" w:rsidP="00ED2E08">
      <w:pPr>
        <w:pStyle w:val="a3"/>
        <w:numPr>
          <w:ilvl w:val="0"/>
          <w:numId w:val="1"/>
        </w:numPr>
        <w:spacing w:before="0"/>
        <w:ind w:left="0" w:right="145" w:firstLine="567"/>
        <w:rPr>
          <w:sz w:val="24"/>
          <w:szCs w:val="24"/>
        </w:rPr>
      </w:pPr>
      <w:r w:rsidRPr="00ED2E08">
        <w:rPr>
          <w:sz w:val="24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законодательством;</w:t>
      </w:r>
    </w:p>
    <w:p w14:paraId="4CEF5B7B" w14:textId="77777777" w:rsidR="00806C2F" w:rsidRPr="00ED2E08" w:rsidRDefault="00000000" w:rsidP="00ED2E08">
      <w:pPr>
        <w:pStyle w:val="a3"/>
        <w:numPr>
          <w:ilvl w:val="0"/>
          <w:numId w:val="1"/>
        </w:numPr>
        <w:spacing w:before="0"/>
        <w:ind w:left="0" w:right="145" w:firstLine="567"/>
        <w:rPr>
          <w:sz w:val="24"/>
          <w:szCs w:val="24"/>
        </w:rPr>
      </w:pPr>
      <w:r w:rsidRPr="00ED2E08">
        <w:rPr>
          <w:sz w:val="24"/>
          <w:szCs w:val="24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Контрольного органа с требованием о запрете эксплуатации (использования) зданий, строений, сооружений, помещений, оборудования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 и иных подобных объектов,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7B3E46CE" w14:textId="77777777" w:rsidR="00806C2F" w:rsidRPr="00ED2E08" w:rsidRDefault="00000000" w:rsidP="00ED2E08">
      <w:pPr>
        <w:pStyle w:val="a3"/>
        <w:numPr>
          <w:ilvl w:val="0"/>
          <w:numId w:val="1"/>
        </w:numPr>
        <w:spacing w:before="0"/>
        <w:ind w:left="0" w:right="145" w:firstLine="567"/>
        <w:rPr>
          <w:sz w:val="24"/>
          <w:szCs w:val="24"/>
        </w:rPr>
      </w:pPr>
      <w:r w:rsidRPr="00ED2E08">
        <w:rPr>
          <w:sz w:val="24"/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уполномоченный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4F56B0B6" w14:textId="77777777" w:rsidR="00806C2F" w:rsidRPr="00ED2E08" w:rsidRDefault="00000000" w:rsidP="00ED2E08">
      <w:pPr>
        <w:pStyle w:val="a3"/>
        <w:numPr>
          <w:ilvl w:val="0"/>
          <w:numId w:val="1"/>
        </w:numPr>
        <w:spacing w:before="0"/>
        <w:ind w:left="0" w:right="145" w:firstLine="567"/>
        <w:rPr>
          <w:sz w:val="24"/>
          <w:szCs w:val="24"/>
        </w:rPr>
      </w:pPr>
      <w:r w:rsidRPr="00ED2E08">
        <w:rPr>
          <w:sz w:val="24"/>
          <w:szCs w:val="24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</w:t>
      </w:r>
      <w:r w:rsidRPr="00ED2E08">
        <w:rPr>
          <w:spacing w:val="-3"/>
          <w:sz w:val="24"/>
          <w:szCs w:val="24"/>
        </w:rPr>
        <w:t xml:space="preserve"> </w:t>
      </w:r>
      <w:r w:rsidRPr="00ED2E08">
        <w:rPr>
          <w:sz w:val="24"/>
          <w:szCs w:val="24"/>
        </w:rPr>
        <w:t>возможного</w:t>
      </w:r>
      <w:r w:rsidRPr="00ED2E08">
        <w:rPr>
          <w:spacing w:val="-2"/>
          <w:sz w:val="24"/>
          <w:szCs w:val="24"/>
        </w:rPr>
        <w:t xml:space="preserve"> </w:t>
      </w:r>
      <w:r w:rsidRPr="00ED2E08">
        <w:rPr>
          <w:sz w:val="24"/>
          <w:szCs w:val="24"/>
        </w:rPr>
        <w:t>причинения</w:t>
      </w:r>
      <w:r w:rsidRPr="00ED2E08">
        <w:rPr>
          <w:spacing w:val="-1"/>
          <w:sz w:val="24"/>
          <w:szCs w:val="24"/>
        </w:rPr>
        <w:t xml:space="preserve"> </w:t>
      </w:r>
      <w:r w:rsidRPr="00ED2E08">
        <w:rPr>
          <w:sz w:val="24"/>
          <w:szCs w:val="24"/>
        </w:rPr>
        <w:t>вреда</w:t>
      </w:r>
      <w:r w:rsidRPr="00ED2E08">
        <w:rPr>
          <w:spacing w:val="-2"/>
          <w:sz w:val="24"/>
          <w:szCs w:val="24"/>
        </w:rPr>
        <w:t xml:space="preserve"> </w:t>
      </w:r>
      <w:r w:rsidRPr="00ED2E08">
        <w:rPr>
          <w:sz w:val="24"/>
          <w:szCs w:val="24"/>
        </w:rPr>
        <w:t>(ущерба)</w:t>
      </w:r>
      <w:r w:rsidRPr="00ED2E08">
        <w:rPr>
          <w:spacing w:val="-1"/>
          <w:sz w:val="24"/>
          <w:szCs w:val="24"/>
        </w:rPr>
        <w:t xml:space="preserve"> </w:t>
      </w:r>
      <w:r w:rsidRPr="00ED2E08">
        <w:rPr>
          <w:sz w:val="24"/>
          <w:szCs w:val="24"/>
        </w:rPr>
        <w:t>охраняемым</w:t>
      </w:r>
      <w:r w:rsidRPr="00ED2E08">
        <w:rPr>
          <w:spacing w:val="-2"/>
          <w:sz w:val="24"/>
          <w:szCs w:val="24"/>
        </w:rPr>
        <w:t xml:space="preserve"> </w:t>
      </w:r>
      <w:r w:rsidRPr="00ED2E08">
        <w:rPr>
          <w:sz w:val="24"/>
          <w:szCs w:val="24"/>
        </w:rPr>
        <w:t>законом</w:t>
      </w:r>
      <w:r w:rsidRPr="00ED2E08">
        <w:rPr>
          <w:spacing w:val="-2"/>
          <w:sz w:val="24"/>
          <w:szCs w:val="24"/>
        </w:rPr>
        <w:t xml:space="preserve"> </w:t>
      </w:r>
      <w:r w:rsidRPr="00ED2E08">
        <w:rPr>
          <w:sz w:val="24"/>
          <w:szCs w:val="24"/>
        </w:rPr>
        <w:t xml:space="preserve">ценностям, при </w:t>
      </w:r>
      <w:r w:rsidRPr="00ED2E08">
        <w:rPr>
          <w:sz w:val="24"/>
          <w:szCs w:val="24"/>
        </w:rPr>
        <w:lastRenderedPageBreak/>
        <w:t xml:space="preserve">неисполнении предписания в установленные сроки принять меры по обеспечению его исполнения вплоть до обращения Контрольным органом в суд с требованием о принудительном исполнении предписания, если такая мера предусмотрена </w:t>
      </w:r>
      <w:r w:rsidRPr="00ED2E08">
        <w:rPr>
          <w:spacing w:val="-2"/>
          <w:sz w:val="24"/>
          <w:szCs w:val="24"/>
        </w:rPr>
        <w:t>законодательством;</w:t>
      </w:r>
    </w:p>
    <w:p w14:paraId="765307AE" w14:textId="14C47204" w:rsidR="00C418C8" w:rsidRPr="00ED2E08" w:rsidRDefault="00000000" w:rsidP="00ED2E08">
      <w:pPr>
        <w:pStyle w:val="a3"/>
        <w:numPr>
          <w:ilvl w:val="0"/>
          <w:numId w:val="1"/>
        </w:numPr>
        <w:spacing w:before="0"/>
        <w:ind w:left="0" w:right="145" w:firstLine="567"/>
        <w:rPr>
          <w:sz w:val="24"/>
          <w:szCs w:val="24"/>
        </w:rPr>
      </w:pPr>
      <w:r w:rsidRPr="00ED2E08">
        <w:rPr>
          <w:sz w:val="24"/>
          <w:szCs w:val="24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41FFE20F" w14:textId="77777777" w:rsidR="00ED2E08" w:rsidRDefault="00000000" w:rsidP="00ED2E08">
      <w:pPr>
        <w:pStyle w:val="a3"/>
        <w:spacing w:before="0"/>
        <w:ind w:left="0" w:right="138" w:firstLine="567"/>
        <w:rPr>
          <w:sz w:val="24"/>
          <w:szCs w:val="24"/>
        </w:rPr>
      </w:pPr>
      <w:r w:rsidRPr="00ED2E08">
        <w:rPr>
          <w:sz w:val="24"/>
          <w:szCs w:val="24"/>
        </w:rPr>
        <w:t>В случае возникновения ситуаций, требующих дополнительного разъяснения</w:t>
      </w:r>
      <w:r w:rsidRPr="00ED2E08">
        <w:rPr>
          <w:spacing w:val="40"/>
          <w:sz w:val="24"/>
          <w:szCs w:val="24"/>
        </w:rPr>
        <w:t xml:space="preserve"> </w:t>
      </w:r>
      <w:r w:rsidRPr="00ED2E08">
        <w:rPr>
          <w:sz w:val="24"/>
          <w:szCs w:val="24"/>
        </w:rPr>
        <w:t xml:space="preserve">относительно соблюдения обязательных требований, получить консультацию возможно посредством личного обращения в администрацию </w:t>
      </w:r>
      <w:r w:rsidR="00806C2F" w:rsidRPr="00ED2E08">
        <w:rPr>
          <w:sz w:val="24"/>
          <w:szCs w:val="24"/>
        </w:rPr>
        <w:t>Новоселовского</w:t>
      </w:r>
      <w:r w:rsidRPr="00ED2E08">
        <w:rPr>
          <w:sz w:val="24"/>
          <w:szCs w:val="24"/>
        </w:rPr>
        <w:t xml:space="preserve"> сельского поселения </w:t>
      </w:r>
      <w:r w:rsidR="00993D99" w:rsidRPr="00ED2E08">
        <w:rPr>
          <w:sz w:val="24"/>
          <w:szCs w:val="24"/>
        </w:rPr>
        <w:t>Симферопольского</w:t>
      </w:r>
      <w:r w:rsidRPr="00ED2E08">
        <w:rPr>
          <w:sz w:val="24"/>
          <w:szCs w:val="24"/>
        </w:rPr>
        <w:t xml:space="preserve"> района Республики Крым по адресу:</w:t>
      </w:r>
    </w:p>
    <w:p w14:paraId="1C402F5D" w14:textId="028EF955" w:rsidR="00C418C8" w:rsidRPr="00ED2E08" w:rsidRDefault="00ED2E08" w:rsidP="00ED2E08">
      <w:pPr>
        <w:pStyle w:val="a3"/>
        <w:spacing w:before="0"/>
        <w:ind w:left="0" w:right="138"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806C2F" w:rsidRPr="00ED2E08">
        <w:rPr>
          <w:sz w:val="24"/>
          <w:szCs w:val="24"/>
        </w:rPr>
        <w:t>97550,</w:t>
      </w:r>
      <w:r w:rsidR="00806C2F" w:rsidRPr="00ED2E08">
        <w:rPr>
          <w:spacing w:val="-8"/>
          <w:sz w:val="24"/>
          <w:szCs w:val="24"/>
        </w:rPr>
        <w:t xml:space="preserve"> </w:t>
      </w:r>
      <w:r w:rsidR="00806C2F" w:rsidRPr="00ED2E08">
        <w:rPr>
          <w:sz w:val="24"/>
          <w:szCs w:val="24"/>
        </w:rPr>
        <w:t>Республика</w:t>
      </w:r>
      <w:r w:rsidR="00806C2F" w:rsidRPr="00ED2E08">
        <w:rPr>
          <w:spacing w:val="-9"/>
          <w:sz w:val="24"/>
          <w:szCs w:val="24"/>
        </w:rPr>
        <w:t xml:space="preserve"> </w:t>
      </w:r>
      <w:r w:rsidR="00806C2F" w:rsidRPr="00ED2E08">
        <w:rPr>
          <w:sz w:val="24"/>
          <w:szCs w:val="24"/>
        </w:rPr>
        <w:t>Крым,</w:t>
      </w:r>
      <w:r w:rsidR="00806C2F" w:rsidRPr="00ED2E08">
        <w:rPr>
          <w:spacing w:val="-7"/>
          <w:sz w:val="24"/>
          <w:szCs w:val="24"/>
        </w:rPr>
        <w:t xml:space="preserve"> </w:t>
      </w:r>
      <w:r w:rsidR="00806C2F" w:rsidRPr="00ED2E08">
        <w:rPr>
          <w:sz w:val="24"/>
          <w:szCs w:val="24"/>
        </w:rPr>
        <w:t>Симферопольский</w:t>
      </w:r>
      <w:r w:rsidR="00806C2F" w:rsidRPr="00ED2E08">
        <w:rPr>
          <w:spacing w:val="-9"/>
          <w:sz w:val="24"/>
          <w:szCs w:val="24"/>
        </w:rPr>
        <w:t xml:space="preserve"> </w:t>
      </w:r>
      <w:r w:rsidR="00806C2F" w:rsidRPr="00ED2E08">
        <w:rPr>
          <w:sz w:val="24"/>
          <w:szCs w:val="24"/>
        </w:rPr>
        <w:t>район,</w:t>
      </w:r>
      <w:r w:rsidR="00806C2F" w:rsidRPr="00ED2E08">
        <w:rPr>
          <w:spacing w:val="-7"/>
          <w:sz w:val="24"/>
          <w:szCs w:val="24"/>
        </w:rPr>
        <w:t xml:space="preserve"> </w:t>
      </w:r>
      <w:r w:rsidR="00806C2F" w:rsidRPr="00ED2E08">
        <w:rPr>
          <w:sz w:val="24"/>
          <w:szCs w:val="24"/>
        </w:rPr>
        <w:t>с.</w:t>
      </w:r>
      <w:r w:rsidR="00806C2F" w:rsidRPr="00ED2E08">
        <w:rPr>
          <w:spacing w:val="-11"/>
          <w:sz w:val="24"/>
          <w:szCs w:val="24"/>
        </w:rPr>
        <w:t xml:space="preserve"> </w:t>
      </w:r>
      <w:r w:rsidR="00806C2F" w:rsidRPr="00ED2E08">
        <w:rPr>
          <w:sz w:val="24"/>
          <w:szCs w:val="24"/>
        </w:rPr>
        <w:t>Новоселовка,</w:t>
      </w:r>
      <w:r w:rsidR="00806C2F" w:rsidRPr="00ED2E08">
        <w:rPr>
          <w:spacing w:val="-7"/>
          <w:sz w:val="24"/>
          <w:szCs w:val="24"/>
        </w:rPr>
        <w:t xml:space="preserve"> </w:t>
      </w:r>
      <w:r w:rsidR="00806C2F" w:rsidRPr="00ED2E08">
        <w:rPr>
          <w:sz w:val="24"/>
          <w:szCs w:val="24"/>
        </w:rPr>
        <w:t>ул.</w:t>
      </w:r>
      <w:r w:rsidR="00806C2F" w:rsidRPr="00ED2E08">
        <w:rPr>
          <w:spacing w:val="-8"/>
          <w:sz w:val="24"/>
          <w:szCs w:val="24"/>
        </w:rPr>
        <w:t xml:space="preserve"> </w:t>
      </w:r>
      <w:r w:rsidR="00806C2F" w:rsidRPr="00ED2E08">
        <w:rPr>
          <w:sz w:val="24"/>
          <w:szCs w:val="24"/>
        </w:rPr>
        <w:t>Комсомольская,</w:t>
      </w:r>
      <w:r w:rsidR="00806C2F" w:rsidRPr="00ED2E08">
        <w:rPr>
          <w:spacing w:val="-11"/>
          <w:sz w:val="24"/>
          <w:szCs w:val="24"/>
        </w:rPr>
        <w:t xml:space="preserve"> </w:t>
      </w:r>
      <w:r w:rsidR="00806C2F" w:rsidRPr="00ED2E08">
        <w:rPr>
          <w:sz w:val="24"/>
          <w:szCs w:val="24"/>
        </w:rPr>
        <w:t>д.</w:t>
      </w:r>
      <w:r w:rsidR="00806C2F" w:rsidRPr="00ED2E08">
        <w:rPr>
          <w:spacing w:val="-7"/>
          <w:sz w:val="24"/>
          <w:szCs w:val="24"/>
        </w:rPr>
        <w:t xml:space="preserve"> </w:t>
      </w:r>
      <w:r w:rsidR="00806C2F" w:rsidRPr="00ED2E08">
        <w:rPr>
          <w:spacing w:val="-5"/>
          <w:sz w:val="24"/>
          <w:szCs w:val="24"/>
        </w:rPr>
        <w:t>26</w:t>
      </w:r>
    </w:p>
    <w:sectPr w:rsidR="00C418C8" w:rsidRPr="00ED2E08" w:rsidSect="00ED2E08">
      <w:pgSz w:w="11910" w:h="16840"/>
      <w:pgMar w:top="1040" w:right="71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76AA0"/>
    <w:multiLevelType w:val="hybridMultilevel"/>
    <w:tmpl w:val="9692EB64"/>
    <w:lvl w:ilvl="0" w:tplc="DFAEA1CA">
      <w:start w:val="1"/>
      <w:numFmt w:val="decimal"/>
      <w:lvlText w:val="%1)"/>
      <w:lvlJc w:val="left"/>
      <w:pPr>
        <w:ind w:left="14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4E20406">
      <w:numFmt w:val="bullet"/>
      <w:lvlText w:val="•"/>
      <w:lvlJc w:val="left"/>
      <w:pPr>
        <w:ind w:left="1174" w:hanging="298"/>
      </w:pPr>
      <w:rPr>
        <w:rFonts w:hint="default"/>
        <w:lang w:val="ru-RU" w:eastAsia="en-US" w:bidi="ar-SA"/>
      </w:rPr>
    </w:lvl>
    <w:lvl w:ilvl="2" w:tplc="A424965A">
      <w:numFmt w:val="bullet"/>
      <w:lvlText w:val="•"/>
      <w:lvlJc w:val="left"/>
      <w:pPr>
        <w:ind w:left="2209" w:hanging="298"/>
      </w:pPr>
      <w:rPr>
        <w:rFonts w:hint="default"/>
        <w:lang w:val="ru-RU" w:eastAsia="en-US" w:bidi="ar-SA"/>
      </w:rPr>
    </w:lvl>
    <w:lvl w:ilvl="3" w:tplc="82406756">
      <w:numFmt w:val="bullet"/>
      <w:lvlText w:val="•"/>
      <w:lvlJc w:val="left"/>
      <w:pPr>
        <w:ind w:left="3244" w:hanging="298"/>
      </w:pPr>
      <w:rPr>
        <w:rFonts w:hint="default"/>
        <w:lang w:val="ru-RU" w:eastAsia="en-US" w:bidi="ar-SA"/>
      </w:rPr>
    </w:lvl>
    <w:lvl w:ilvl="4" w:tplc="C5A85906">
      <w:numFmt w:val="bullet"/>
      <w:lvlText w:val="•"/>
      <w:lvlJc w:val="left"/>
      <w:pPr>
        <w:ind w:left="4278" w:hanging="298"/>
      </w:pPr>
      <w:rPr>
        <w:rFonts w:hint="default"/>
        <w:lang w:val="ru-RU" w:eastAsia="en-US" w:bidi="ar-SA"/>
      </w:rPr>
    </w:lvl>
    <w:lvl w:ilvl="5" w:tplc="8FC4CF26">
      <w:numFmt w:val="bullet"/>
      <w:lvlText w:val="•"/>
      <w:lvlJc w:val="left"/>
      <w:pPr>
        <w:ind w:left="5313" w:hanging="298"/>
      </w:pPr>
      <w:rPr>
        <w:rFonts w:hint="default"/>
        <w:lang w:val="ru-RU" w:eastAsia="en-US" w:bidi="ar-SA"/>
      </w:rPr>
    </w:lvl>
    <w:lvl w:ilvl="6" w:tplc="7F6E36F2">
      <w:numFmt w:val="bullet"/>
      <w:lvlText w:val="•"/>
      <w:lvlJc w:val="left"/>
      <w:pPr>
        <w:ind w:left="6348" w:hanging="298"/>
      </w:pPr>
      <w:rPr>
        <w:rFonts w:hint="default"/>
        <w:lang w:val="ru-RU" w:eastAsia="en-US" w:bidi="ar-SA"/>
      </w:rPr>
    </w:lvl>
    <w:lvl w:ilvl="7" w:tplc="5D60B314">
      <w:numFmt w:val="bullet"/>
      <w:lvlText w:val="•"/>
      <w:lvlJc w:val="left"/>
      <w:pPr>
        <w:ind w:left="7382" w:hanging="298"/>
      </w:pPr>
      <w:rPr>
        <w:rFonts w:hint="default"/>
        <w:lang w:val="ru-RU" w:eastAsia="en-US" w:bidi="ar-SA"/>
      </w:rPr>
    </w:lvl>
    <w:lvl w:ilvl="8" w:tplc="8B26B62A">
      <w:numFmt w:val="bullet"/>
      <w:lvlText w:val="•"/>
      <w:lvlJc w:val="left"/>
      <w:pPr>
        <w:ind w:left="8417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1F25162D"/>
    <w:multiLevelType w:val="hybridMultilevel"/>
    <w:tmpl w:val="2012B74E"/>
    <w:lvl w:ilvl="0" w:tplc="C7A6B360">
      <w:start w:val="1"/>
      <w:numFmt w:val="decimal"/>
      <w:lvlText w:val="%1)"/>
      <w:lvlJc w:val="left"/>
      <w:pPr>
        <w:ind w:left="141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9FC6796">
      <w:numFmt w:val="bullet"/>
      <w:lvlText w:val="•"/>
      <w:lvlJc w:val="left"/>
      <w:pPr>
        <w:ind w:left="1174" w:hanging="370"/>
      </w:pPr>
      <w:rPr>
        <w:rFonts w:hint="default"/>
        <w:lang w:val="ru-RU" w:eastAsia="en-US" w:bidi="ar-SA"/>
      </w:rPr>
    </w:lvl>
    <w:lvl w:ilvl="2" w:tplc="629A3768">
      <w:numFmt w:val="bullet"/>
      <w:lvlText w:val="•"/>
      <w:lvlJc w:val="left"/>
      <w:pPr>
        <w:ind w:left="2209" w:hanging="370"/>
      </w:pPr>
      <w:rPr>
        <w:rFonts w:hint="default"/>
        <w:lang w:val="ru-RU" w:eastAsia="en-US" w:bidi="ar-SA"/>
      </w:rPr>
    </w:lvl>
    <w:lvl w:ilvl="3" w:tplc="E6CE0E50">
      <w:numFmt w:val="bullet"/>
      <w:lvlText w:val="•"/>
      <w:lvlJc w:val="left"/>
      <w:pPr>
        <w:ind w:left="3244" w:hanging="370"/>
      </w:pPr>
      <w:rPr>
        <w:rFonts w:hint="default"/>
        <w:lang w:val="ru-RU" w:eastAsia="en-US" w:bidi="ar-SA"/>
      </w:rPr>
    </w:lvl>
    <w:lvl w:ilvl="4" w:tplc="850A4504">
      <w:numFmt w:val="bullet"/>
      <w:lvlText w:val="•"/>
      <w:lvlJc w:val="left"/>
      <w:pPr>
        <w:ind w:left="4278" w:hanging="370"/>
      </w:pPr>
      <w:rPr>
        <w:rFonts w:hint="default"/>
        <w:lang w:val="ru-RU" w:eastAsia="en-US" w:bidi="ar-SA"/>
      </w:rPr>
    </w:lvl>
    <w:lvl w:ilvl="5" w:tplc="15001DF0">
      <w:numFmt w:val="bullet"/>
      <w:lvlText w:val="•"/>
      <w:lvlJc w:val="left"/>
      <w:pPr>
        <w:ind w:left="5313" w:hanging="370"/>
      </w:pPr>
      <w:rPr>
        <w:rFonts w:hint="default"/>
        <w:lang w:val="ru-RU" w:eastAsia="en-US" w:bidi="ar-SA"/>
      </w:rPr>
    </w:lvl>
    <w:lvl w:ilvl="6" w:tplc="E9202C92">
      <w:numFmt w:val="bullet"/>
      <w:lvlText w:val="•"/>
      <w:lvlJc w:val="left"/>
      <w:pPr>
        <w:ind w:left="6348" w:hanging="370"/>
      </w:pPr>
      <w:rPr>
        <w:rFonts w:hint="default"/>
        <w:lang w:val="ru-RU" w:eastAsia="en-US" w:bidi="ar-SA"/>
      </w:rPr>
    </w:lvl>
    <w:lvl w:ilvl="7" w:tplc="3D5E9E6C">
      <w:numFmt w:val="bullet"/>
      <w:lvlText w:val="•"/>
      <w:lvlJc w:val="left"/>
      <w:pPr>
        <w:ind w:left="7382" w:hanging="370"/>
      </w:pPr>
      <w:rPr>
        <w:rFonts w:hint="default"/>
        <w:lang w:val="ru-RU" w:eastAsia="en-US" w:bidi="ar-SA"/>
      </w:rPr>
    </w:lvl>
    <w:lvl w:ilvl="8" w:tplc="260286BE">
      <w:numFmt w:val="bullet"/>
      <w:lvlText w:val="•"/>
      <w:lvlJc w:val="left"/>
      <w:pPr>
        <w:ind w:left="8417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2DDA3F18"/>
    <w:multiLevelType w:val="hybridMultilevel"/>
    <w:tmpl w:val="95A44920"/>
    <w:lvl w:ilvl="0" w:tplc="E4BE04D0">
      <w:start w:val="1"/>
      <w:numFmt w:val="decimal"/>
      <w:lvlText w:val="%1)"/>
      <w:lvlJc w:val="left"/>
      <w:pPr>
        <w:ind w:left="424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7A07760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FED02CB8">
      <w:numFmt w:val="bullet"/>
      <w:lvlText w:val="•"/>
      <w:lvlJc w:val="left"/>
      <w:pPr>
        <w:ind w:left="2433" w:hanging="284"/>
      </w:pPr>
      <w:rPr>
        <w:rFonts w:hint="default"/>
        <w:lang w:val="ru-RU" w:eastAsia="en-US" w:bidi="ar-SA"/>
      </w:rPr>
    </w:lvl>
    <w:lvl w:ilvl="3" w:tplc="D72681A4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4" w:tplc="023027FA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5" w:tplc="F5708DFE">
      <w:numFmt w:val="bullet"/>
      <w:lvlText w:val="•"/>
      <w:lvlJc w:val="left"/>
      <w:pPr>
        <w:ind w:left="5453" w:hanging="284"/>
      </w:pPr>
      <w:rPr>
        <w:rFonts w:hint="default"/>
        <w:lang w:val="ru-RU" w:eastAsia="en-US" w:bidi="ar-SA"/>
      </w:rPr>
    </w:lvl>
    <w:lvl w:ilvl="6" w:tplc="C44C4ED8">
      <w:numFmt w:val="bullet"/>
      <w:lvlText w:val="•"/>
      <w:lvlJc w:val="left"/>
      <w:pPr>
        <w:ind w:left="6460" w:hanging="284"/>
      </w:pPr>
      <w:rPr>
        <w:rFonts w:hint="default"/>
        <w:lang w:val="ru-RU" w:eastAsia="en-US" w:bidi="ar-SA"/>
      </w:rPr>
    </w:lvl>
    <w:lvl w:ilvl="7" w:tplc="0F2ED5BE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8" w:tplc="6E88E3D2">
      <w:numFmt w:val="bullet"/>
      <w:lvlText w:val="•"/>
      <w:lvlJc w:val="left"/>
      <w:pPr>
        <w:ind w:left="847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9FA7D10"/>
    <w:multiLevelType w:val="hybridMultilevel"/>
    <w:tmpl w:val="5C546CEC"/>
    <w:lvl w:ilvl="0" w:tplc="3BE08E38">
      <w:start w:val="1"/>
      <w:numFmt w:val="decimal"/>
      <w:lvlText w:val="%1)"/>
      <w:lvlJc w:val="left"/>
      <w:pPr>
        <w:ind w:left="32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B3ABE9C">
      <w:numFmt w:val="bullet"/>
      <w:lvlText w:val="•"/>
      <w:lvlJc w:val="left"/>
      <w:pPr>
        <w:ind w:left="1355" w:hanging="322"/>
      </w:pPr>
      <w:rPr>
        <w:rFonts w:hint="default"/>
        <w:lang w:val="ru-RU" w:eastAsia="en-US" w:bidi="ar-SA"/>
      </w:rPr>
    </w:lvl>
    <w:lvl w:ilvl="2" w:tplc="046AB53C">
      <w:numFmt w:val="bullet"/>
      <w:lvlText w:val="•"/>
      <w:lvlJc w:val="left"/>
      <w:pPr>
        <w:ind w:left="2390" w:hanging="322"/>
      </w:pPr>
      <w:rPr>
        <w:rFonts w:hint="default"/>
        <w:lang w:val="ru-RU" w:eastAsia="en-US" w:bidi="ar-SA"/>
      </w:rPr>
    </w:lvl>
    <w:lvl w:ilvl="3" w:tplc="565456FC">
      <w:numFmt w:val="bullet"/>
      <w:lvlText w:val="•"/>
      <w:lvlJc w:val="left"/>
      <w:pPr>
        <w:ind w:left="3425" w:hanging="322"/>
      </w:pPr>
      <w:rPr>
        <w:rFonts w:hint="default"/>
        <w:lang w:val="ru-RU" w:eastAsia="en-US" w:bidi="ar-SA"/>
      </w:rPr>
    </w:lvl>
    <w:lvl w:ilvl="4" w:tplc="5BDEEEEA">
      <w:numFmt w:val="bullet"/>
      <w:lvlText w:val="•"/>
      <w:lvlJc w:val="left"/>
      <w:pPr>
        <w:ind w:left="4459" w:hanging="322"/>
      </w:pPr>
      <w:rPr>
        <w:rFonts w:hint="default"/>
        <w:lang w:val="ru-RU" w:eastAsia="en-US" w:bidi="ar-SA"/>
      </w:rPr>
    </w:lvl>
    <w:lvl w:ilvl="5" w:tplc="4CC8E508">
      <w:numFmt w:val="bullet"/>
      <w:lvlText w:val="•"/>
      <w:lvlJc w:val="left"/>
      <w:pPr>
        <w:ind w:left="5494" w:hanging="322"/>
      </w:pPr>
      <w:rPr>
        <w:rFonts w:hint="default"/>
        <w:lang w:val="ru-RU" w:eastAsia="en-US" w:bidi="ar-SA"/>
      </w:rPr>
    </w:lvl>
    <w:lvl w:ilvl="6" w:tplc="E4481AD2">
      <w:numFmt w:val="bullet"/>
      <w:lvlText w:val="•"/>
      <w:lvlJc w:val="left"/>
      <w:pPr>
        <w:ind w:left="6529" w:hanging="322"/>
      </w:pPr>
      <w:rPr>
        <w:rFonts w:hint="default"/>
        <w:lang w:val="ru-RU" w:eastAsia="en-US" w:bidi="ar-SA"/>
      </w:rPr>
    </w:lvl>
    <w:lvl w:ilvl="7" w:tplc="291C5EB6">
      <w:numFmt w:val="bullet"/>
      <w:lvlText w:val="•"/>
      <w:lvlJc w:val="left"/>
      <w:pPr>
        <w:ind w:left="7563" w:hanging="322"/>
      </w:pPr>
      <w:rPr>
        <w:rFonts w:hint="default"/>
        <w:lang w:val="ru-RU" w:eastAsia="en-US" w:bidi="ar-SA"/>
      </w:rPr>
    </w:lvl>
    <w:lvl w:ilvl="8" w:tplc="C952F318">
      <w:numFmt w:val="bullet"/>
      <w:lvlText w:val="•"/>
      <w:lvlJc w:val="left"/>
      <w:pPr>
        <w:ind w:left="8598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49F74D71"/>
    <w:multiLevelType w:val="hybridMultilevel"/>
    <w:tmpl w:val="CC00A38E"/>
    <w:lvl w:ilvl="0" w:tplc="1714B7A8">
      <w:start w:val="1"/>
      <w:numFmt w:val="decimal"/>
      <w:lvlText w:val="%1)"/>
      <w:lvlJc w:val="left"/>
      <w:pPr>
        <w:ind w:left="141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9A86CB8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5692BBB8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1FFC7C3C">
      <w:numFmt w:val="bullet"/>
      <w:lvlText w:val="•"/>
      <w:lvlJc w:val="left"/>
      <w:pPr>
        <w:ind w:left="3244" w:hanging="284"/>
      </w:pPr>
      <w:rPr>
        <w:rFonts w:hint="default"/>
        <w:lang w:val="ru-RU" w:eastAsia="en-US" w:bidi="ar-SA"/>
      </w:rPr>
    </w:lvl>
    <w:lvl w:ilvl="4" w:tplc="947E4BCC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5" w:tplc="421CB320"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  <w:lvl w:ilvl="6" w:tplc="569E5424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496634FC">
      <w:numFmt w:val="bullet"/>
      <w:lvlText w:val="•"/>
      <w:lvlJc w:val="left"/>
      <w:pPr>
        <w:ind w:left="7382" w:hanging="284"/>
      </w:pPr>
      <w:rPr>
        <w:rFonts w:hint="default"/>
        <w:lang w:val="ru-RU" w:eastAsia="en-US" w:bidi="ar-SA"/>
      </w:rPr>
    </w:lvl>
    <w:lvl w:ilvl="8" w:tplc="EFBA5108">
      <w:numFmt w:val="bullet"/>
      <w:lvlText w:val="•"/>
      <w:lvlJc w:val="left"/>
      <w:pPr>
        <w:ind w:left="841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FAC4073"/>
    <w:multiLevelType w:val="hybridMultilevel"/>
    <w:tmpl w:val="61B4AFC2"/>
    <w:lvl w:ilvl="0" w:tplc="10C49CAA">
      <w:start w:val="1"/>
      <w:numFmt w:val="decimal"/>
      <w:lvlText w:val="%1)"/>
      <w:lvlJc w:val="left"/>
      <w:pPr>
        <w:ind w:left="141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FA49DE0">
      <w:numFmt w:val="bullet"/>
      <w:lvlText w:val="•"/>
      <w:lvlJc w:val="left"/>
      <w:pPr>
        <w:ind w:left="1174" w:hanging="317"/>
      </w:pPr>
      <w:rPr>
        <w:rFonts w:hint="default"/>
        <w:lang w:val="ru-RU" w:eastAsia="en-US" w:bidi="ar-SA"/>
      </w:rPr>
    </w:lvl>
    <w:lvl w:ilvl="2" w:tplc="25A69BCE">
      <w:numFmt w:val="bullet"/>
      <w:lvlText w:val="•"/>
      <w:lvlJc w:val="left"/>
      <w:pPr>
        <w:ind w:left="2209" w:hanging="317"/>
      </w:pPr>
      <w:rPr>
        <w:rFonts w:hint="default"/>
        <w:lang w:val="ru-RU" w:eastAsia="en-US" w:bidi="ar-SA"/>
      </w:rPr>
    </w:lvl>
    <w:lvl w:ilvl="3" w:tplc="AEF69DF4">
      <w:numFmt w:val="bullet"/>
      <w:lvlText w:val="•"/>
      <w:lvlJc w:val="left"/>
      <w:pPr>
        <w:ind w:left="3244" w:hanging="317"/>
      </w:pPr>
      <w:rPr>
        <w:rFonts w:hint="default"/>
        <w:lang w:val="ru-RU" w:eastAsia="en-US" w:bidi="ar-SA"/>
      </w:rPr>
    </w:lvl>
    <w:lvl w:ilvl="4" w:tplc="37A2BA1C">
      <w:numFmt w:val="bullet"/>
      <w:lvlText w:val="•"/>
      <w:lvlJc w:val="left"/>
      <w:pPr>
        <w:ind w:left="4278" w:hanging="317"/>
      </w:pPr>
      <w:rPr>
        <w:rFonts w:hint="default"/>
        <w:lang w:val="ru-RU" w:eastAsia="en-US" w:bidi="ar-SA"/>
      </w:rPr>
    </w:lvl>
    <w:lvl w:ilvl="5" w:tplc="44387294">
      <w:numFmt w:val="bullet"/>
      <w:lvlText w:val="•"/>
      <w:lvlJc w:val="left"/>
      <w:pPr>
        <w:ind w:left="5313" w:hanging="317"/>
      </w:pPr>
      <w:rPr>
        <w:rFonts w:hint="default"/>
        <w:lang w:val="ru-RU" w:eastAsia="en-US" w:bidi="ar-SA"/>
      </w:rPr>
    </w:lvl>
    <w:lvl w:ilvl="6" w:tplc="2480C060">
      <w:numFmt w:val="bullet"/>
      <w:lvlText w:val="•"/>
      <w:lvlJc w:val="left"/>
      <w:pPr>
        <w:ind w:left="6348" w:hanging="317"/>
      </w:pPr>
      <w:rPr>
        <w:rFonts w:hint="default"/>
        <w:lang w:val="ru-RU" w:eastAsia="en-US" w:bidi="ar-SA"/>
      </w:rPr>
    </w:lvl>
    <w:lvl w:ilvl="7" w:tplc="AA62E608">
      <w:numFmt w:val="bullet"/>
      <w:lvlText w:val="•"/>
      <w:lvlJc w:val="left"/>
      <w:pPr>
        <w:ind w:left="7382" w:hanging="317"/>
      </w:pPr>
      <w:rPr>
        <w:rFonts w:hint="default"/>
        <w:lang w:val="ru-RU" w:eastAsia="en-US" w:bidi="ar-SA"/>
      </w:rPr>
    </w:lvl>
    <w:lvl w:ilvl="8" w:tplc="7A8842C4">
      <w:numFmt w:val="bullet"/>
      <w:lvlText w:val="•"/>
      <w:lvlJc w:val="left"/>
      <w:pPr>
        <w:ind w:left="8417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78D25C01"/>
    <w:multiLevelType w:val="hybridMultilevel"/>
    <w:tmpl w:val="72FEF10C"/>
    <w:lvl w:ilvl="0" w:tplc="01A6AD50">
      <w:start w:val="1"/>
      <w:numFmt w:val="decimal"/>
      <w:lvlText w:val="%1)"/>
      <w:lvlJc w:val="left"/>
      <w:pPr>
        <w:ind w:left="141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D0C13A0">
      <w:numFmt w:val="bullet"/>
      <w:lvlText w:val="•"/>
      <w:lvlJc w:val="left"/>
      <w:pPr>
        <w:ind w:left="1174" w:hanging="394"/>
      </w:pPr>
      <w:rPr>
        <w:rFonts w:hint="default"/>
        <w:lang w:val="ru-RU" w:eastAsia="en-US" w:bidi="ar-SA"/>
      </w:rPr>
    </w:lvl>
    <w:lvl w:ilvl="2" w:tplc="24A06570">
      <w:numFmt w:val="bullet"/>
      <w:lvlText w:val="•"/>
      <w:lvlJc w:val="left"/>
      <w:pPr>
        <w:ind w:left="2209" w:hanging="394"/>
      </w:pPr>
      <w:rPr>
        <w:rFonts w:hint="default"/>
        <w:lang w:val="ru-RU" w:eastAsia="en-US" w:bidi="ar-SA"/>
      </w:rPr>
    </w:lvl>
    <w:lvl w:ilvl="3" w:tplc="D8BC1C6C">
      <w:numFmt w:val="bullet"/>
      <w:lvlText w:val="•"/>
      <w:lvlJc w:val="left"/>
      <w:pPr>
        <w:ind w:left="3244" w:hanging="394"/>
      </w:pPr>
      <w:rPr>
        <w:rFonts w:hint="default"/>
        <w:lang w:val="ru-RU" w:eastAsia="en-US" w:bidi="ar-SA"/>
      </w:rPr>
    </w:lvl>
    <w:lvl w:ilvl="4" w:tplc="C5F84ACC">
      <w:numFmt w:val="bullet"/>
      <w:lvlText w:val="•"/>
      <w:lvlJc w:val="left"/>
      <w:pPr>
        <w:ind w:left="4278" w:hanging="394"/>
      </w:pPr>
      <w:rPr>
        <w:rFonts w:hint="default"/>
        <w:lang w:val="ru-RU" w:eastAsia="en-US" w:bidi="ar-SA"/>
      </w:rPr>
    </w:lvl>
    <w:lvl w:ilvl="5" w:tplc="D5AE35E8">
      <w:numFmt w:val="bullet"/>
      <w:lvlText w:val="•"/>
      <w:lvlJc w:val="left"/>
      <w:pPr>
        <w:ind w:left="5313" w:hanging="394"/>
      </w:pPr>
      <w:rPr>
        <w:rFonts w:hint="default"/>
        <w:lang w:val="ru-RU" w:eastAsia="en-US" w:bidi="ar-SA"/>
      </w:rPr>
    </w:lvl>
    <w:lvl w:ilvl="6" w:tplc="7794C902">
      <w:numFmt w:val="bullet"/>
      <w:lvlText w:val="•"/>
      <w:lvlJc w:val="left"/>
      <w:pPr>
        <w:ind w:left="6348" w:hanging="394"/>
      </w:pPr>
      <w:rPr>
        <w:rFonts w:hint="default"/>
        <w:lang w:val="ru-RU" w:eastAsia="en-US" w:bidi="ar-SA"/>
      </w:rPr>
    </w:lvl>
    <w:lvl w:ilvl="7" w:tplc="F0FEDE32">
      <w:numFmt w:val="bullet"/>
      <w:lvlText w:val="•"/>
      <w:lvlJc w:val="left"/>
      <w:pPr>
        <w:ind w:left="7382" w:hanging="394"/>
      </w:pPr>
      <w:rPr>
        <w:rFonts w:hint="default"/>
        <w:lang w:val="ru-RU" w:eastAsia="en-US" w:bidi="ar-SA"/>
      </w:rPr>
    </w:lvl>
    <w:lvl w:ilvl="8" w:tplc="9FA4E6D8">
      <w:numFmt w:val="bullet"/>
      <w:lvlText w:val="•"/>
      <w:lvlJc w:val="left"/>
      <w:pPr>
        <w:ind w:left="8417" w:hanging="394"/>
      </w:pPr>
      <w:rPr>
        <w:rFonts w:hint="default"/>
        <w:lang w:val="ru-RU" w:eastAsia="en-US" w:bidi="ar-SA"/>
      </w:rPr>
    </w:lvl>
  </w:abstractNum>
  <w:num w:numId="1" w16cid:durableId="1183016094">
    <w:abstractNumId w:val="4"/>
  </w:num>
  <w:num w:numId="2" w16cid:durableId="1463693206">
    <w:abstractNumId w:val="3"/>
  </w:num>
  <w:num w:numId="3" w16cid:durableId="1472942227">
    <w:abstractNumId w:val="1"/>
  </w:num>
  <w:num w:numId="4" w16cid:durableId="256210287">
    <w:abstractNumId w:val="6"/>
  </w:num>
  <w:num w:numId="5" w16cid:durableId="704018515">
    <w:abstractNumId w:val="5"/>
  </w:num>
  <w:num w:numId="6" w16cid:durableId="978723758">
    <w:abstractNumId w:val="0"/>
  </w:num>
  <w:num w:numId="7" w16cid:durableId="1519731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C8"/>
    <w:rsid w:val="003E7BE8"/>
    <w:rsid w:val="004D6DB9"/>
    <w:rsid w:val="00806C2F"/>
    <w:rsid w:val="00851A8C"/>
    <w:rsid w:val="00993D99"/>
    <w:rsid w:val="009E0470"/>
    <w:rsid w:val="00C418C8"/>
    <w:rsid w:val="00D456E1"/>
    <w:rsid w:val="00ED2E08"/>
    <w:rsid w:val="00F4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6C6F"/>
  <w15:docId w15:val="{7A0990EA-831A-46EF-829D-A9CB24FB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14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72"/>
      <w:ind w:right="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link w:val="a6"/>
    <w:qFormat/>
    <w:pPr>
      <w:spacing w:before="263"/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link w:val="a5"/>
    <w:locked/>
    <w:rsid w:val="003E7B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8307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8B67-8979-43C4-91FB-FFAD8C59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79788115217</cp:lastModifiedBy>
  <cp:revision>5</cp:revision>
  <dcterms:created xsi:type="dcterms:W3CDTF">2024-12-19T10:52:00Z</dcterms:created>
  <dcterms:modified xsi:type="dcterms:W3CDTF">2024-12-20T06:04:00Z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2024-12-19T00:00:00Z</vt:filetime>
  </property>
  <property fmtid="{D5CDD505-2E9C-101B-9397-08002B2CF9AE}" pid="5" name="Producer">
    <vt:lpwstr>www.ilovepdf.com</vt:lpwstr>
  </property>
</Properties>
</file>