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4DD8" w14:textId="55A1A34C" w:rsidR="00C14B2F" w:rsidRPr="000E7B11" w:rsidRDefault="00C14B2F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</w:rPr>
        <w:t xml:space="preserve"> </w:t>
      </w:r>
      <w:r w:rsidRPr="000E7B11">
        <w:rPr>
          <w:rFonts w:ascii="Times New Roman" w:hAnsi="Times New Roman" w:cs="Times New Roman"/>
          <w:sz w:val="28"/>
          <w:szCs w:val="28"/>
        </w:rPr>
        <w:t>Администрация Новоселовского сельского поселения Симферопольского района Республики Крым в соответствии с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сообщает, что с 01.10.2024 по 31.10.2024 включительно проводится общественное обсуждение проекта программы профилактики рисков причинения вреда (ущерба) охраняемым законом ценностям при осуществлении</w:t>
      </w:r>
      <w:r w:rsidR="000E7B11" w:rsidRPr="000E7B11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</w:t>
      </w:r>
      <w:r w:rsidRPr="000E7B11">
        <w:rPr>
          <w:rFonts w:ascii="Times New Roman" w:hAnsi="Times New Roman" w:cs="Times New Roman"/>
          <w:sz w:val="28"/>
          <w:szCs w:val="28"/>
        </w:rPr>
        <w:t xml:space="preserve">на территории Новоселовского сельского поселения Симферопольского района Республики Крым на 2025 год. </w:t>
      </w:r>
    </w:p>
    <w:p w14:paraId="4918FCC8" w14:textId="717CBCC0" w:rsidR="00C14B2F" w:rsidRPr="000E7B11" w:rsidRDefault="00C14B2F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Предложения по итогам рассмотрения проекта программы профилактики предлагаем направлять до 31.10.2024 включительно на электронную почту: </w:t>
      </w:r>
      <w:r w:rsidRPr="000E7B11">
        <w:rPr>
          <w:rFonts w:ascii="Times New Roman" w:hAnsi="Times New Roman" w:cs="Times New Roman"/>
          <w:sz w:val="28"/>
          <w:szCs w:val="28"/>
          <w:lang w:val="en-US"/>
        </w:rPr>
        <w:t>novoselovka</w:t>
      </w:r>
      <w:r w:rsidRPr="000E7B11">
        <w:rPr>
          <w:rFonts w:ascii="Times New Roman" w:hAnsi="Times New Roman" w:cs="Times New Roman"/>
          <w:sz w:val="28"/>
          <w:szCs w:val="28"/>
        </w:rPr>
        <w:t>@simfmo.rk.gov.ru.,</w:t>
      </w:r>
    </w:p>
    <w:p w14:paraId="5EA67007" w14:textId="1BCEB0B3" w:rsidR="00C14B2F" w:rsidRPr="000E7B11" w:rsidRDefault="00C14B2F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Предложения будут рассмотрены Администрацией Новоселовского сельского поселения Симферопольского района Республики Крым с 01.11.2024 по 30.11.2024 включительно. </w:t>
      </w:r>
    </w:p>
    <w:p w14:paraId="7F47950D" w14:textId="77777777" w:rsidR="000E7B11" w:rsidRPr="000E7B11" w:rsidRDefault="000E7B11" w:rsidP="000E7B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E09F5" w14:textId="0B3B5A8F" w:rsidR="000E7B11" w:rsidRPr="000E7B11" w:rsidRDefault="000E7B11" w:rsidP="000E7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1940EE1F" w14:textId="69476DC0" w:rsidR="000E7B11" w:rsidRPr="000E7B11" w:rsidRDefault="000E7B11" w:rsidP="000E7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Новоселовского</w:t>
      </w:r>
      <w:r w:rsidRPr="000E7B1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Симферопольского района Республики Крым на 2025 год</w:t>
      </w:r>
    </w:p>
    <w:p w14:paraId="170C1156" w14:textId="6AFBE750" w:rsidR="000E7B11" w:rsidRPr="000E7B11" w:rsidRDefault="000E7B11" w:rsidP="000E7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4501C4D8" w14:textId="653A97DE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E7B11">
        <w:rPr>
          <w:rFonts w:ascii="Times New Roman" w:hAnsi="Times New Roman" w:cs="Times New Roman"/>
          <w:sz w:val="28"/>
          <w:szCs w:val="28"/>
        </w:rPr>
        <w:t xml:space="preserve"> Настоящая программа разработана 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0E7B11">
        <w:rPr>
          <w:rFonts w:ascii="Times New Roman" w:hAnsi="Times New Roman" w:cs="Times New Roman"/>
          <w:sz w:val="28"/>
          <w:szCs w:val="28"/>
        </w:rPr>
        <w:t xml:space="preserve"> сельского поселения Симферопольского района Республики Крым (далее - Поселение) на 2025 год. </w:t>
      </w:r>
    </w:p>
    <w:p w14:paraId="6FE95993" w14:textId="38E1414F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E7B11">
        <w:rPr>
          <w:rFonts w:ascii="Times New Roman" w:hAnsi="Times New Roman" w:cs="Times New Roman"/>
          <w:sz w:val="28"/>
          <w:szCs w:val="28"/>
        </w:rPr>
        <w:t xml:space="preserve">2. Программа профилактики реализуется в 2025 году и состоит из следующих разделов: </w:t>
      </w:r>
    </w:p>
    <w:p w14:paraId="661E44B3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lastRenderedPageBreak/>
        <w:t xml:space="preserve">а)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 </w:t>
      </w:r>
    </w:p>
    <w:p w14:paraId="323E813D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б) цели и задачи реализации программы профилактики; </w:t>
      </w:r>
    </w:p>
    <w:p w14:paraId="22F0BE74" w14:textId="6BF33DF9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>в) показатели результативности и эффективности программы профилактики.</w:t>
      </w:r>
    </w:p>
    <w:p w14:paraId="08C731F3" w14:textId="46B6B03C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E7B11">
        <w:rPr>
          <w:rFonts w:ascii="Times New Roman" w:hAnsi="Times New Roman" w:cs="Times New Roman"/>
          <w:sz w:val="28"/>
          <w:szCs w:val="28"/>
        </w:rPr>
        <w:t>3. Предметом муниципального контроля на территории Поселения является:</w:t>
      </w:r>
    </w:p>
    <w:p w14:paraId="48662559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1) соблюдение гражданами и организациями (далее – контролируемые лица) следующих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требований): </w:t>
      </w:r>
    </w:p>
    <w:p w14:paraId="11B3921D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к использованию и сохранности жилищного фонда; </w:t>
      </w:r>
    </w:p>
    <w:p w14:paraId="30F920A7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к жилым помещениям, их использованию и содержанию; </w:t>
      </w:r>
    </w:p>
    <w:p w14:paraId="60667065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к использованию и содержанию общего имущества собственников помещений в многоквартирных домах; </w:t>
      </w:r>
    </w:p>
    <w:p w14:paraId="54F2C8B4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к порядку осуществления перевода жилого помещения в нежилое помещение и нежилого помещения в жилое в многоквартирном доме; </w:t>
      </w:r>
    </w:p>
    <w:p w14:paraId="010A7E75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к порядку осуществления перепланировки и (или) переустройства помещений в многоквартирном доме; </w:t>
      </w:r>
    </w:p>
    <w:p w14:paraId="0AA1F28C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к формированию фондов капитального ремонта; </w:t>
      </w:r>
    </w:p>
    <w:p w14:paraId="01E2A680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14:paraId="6F1A3FF8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к предоставлению коммунальных услуг собственникам и пользователям помещений в многоквартирных домах и жилых домов; </w:t>
      </w:r>
    </w:p>
    <w:p w14:paraId="5D150FE2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к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 </w:t>
      </w:r>
    </w:p>
    <w:p w14:paraId="0C0F30F0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к обеспечению доступности для инвалидов помещений в многоквартирных домах; </w:t>
      </w:r>
    </w:p>
    <w:p w14:paraId="3DD526E1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lastRenderedPageBreak/>
        <w:t xml:space="preserve">2) соблюдение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14:paraId="3541485A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3) соблюдение правил: </w:t>
      </w:r>
    </w:p>
    <w:p w14:paraId="24816A88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14:paraId="13E0A1F9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содержания общего имущества в многоквартирном доме; </w:t>
      </w:r>
    </w:p>
    <w:p w14:paraId="2BB29AA2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изменения размера платы за содержание жилого помещения; </w:t>
      </w:r>
    </w:p>
    <w:p w14:paraId="7DE31622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 </w:t>
      </w:r>
    </w:p>
    <w:p w14:paraId="0BD51C07" w14:textId="77777777" w:rsidR="000E7B11" w:rsidRPr="000E7B11" w:rsidRDefault="000E7B11" w:rsidP="000E7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14:paraId="014E5174" w14:textId="77777777" w:rsidR="000E7B11" w:rsidRDefault="000E7B11" w:rsidP="000E7B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B11">
        <w:rPr>
          <w:rFonts w:ascii="Times New Roman" w:hAnsi="Times New Roman" w:cs="Times New Roman"/>
          <w:b/>
          <w:bCs/>
          <w:sz w:val="28"/>
          <w:szCs w:val="28"/>
        </w:rPr>
        <w:t xml:space="preserve"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3AC27B2D" w14:textId="01219B45" w:rsidR="000E7B11" w:rsidRPr="000E7B11" w:rsidRDefault="000E7B11" w:rsidP="000E7B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7B11">
        <w:rPr>
          <w:rFonts w:ascii="Times New Roman" w:hAnsi="Times New Roman" w:cs="Times New Roman"/>
          <w:sz w:val="28"/>
          <w:szCs w:val="28"/>
        </w:rPr>
        <w:t xml:space="preserve"> За текущий период 2024 года в рамках муниципального жилищного контроля на территории Поселения плановые и внеплановые проверки, мероприятия по контролю без взаимодействия с субъектами контроля не производились. </w:t>
      </w:r>
    </w:p>
    <w:p w14:paraId="51FC44A3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14:paraId="55E21281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 </w:t>
      </w:r>
    </w:p>
    <w:p w14:paraId="5CECD147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 </w:t>
      </w:r>
    </w:p>
    <w:p w14:paraId="042578A6" w14:textId="34978923" w:rsidR="000E7B11" w:rsidRPr="000E7B11" w:rsidRDefault="000E7B11" w:rsidP="000E7B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B11">
        <w:rPr>
          <w:rFonts w:ascii="Times New Roman" w:hAnsi="Times New Roman" w:cs="Times New Roman"/>
          <w:b/>
          <w:bCs/>
          <w:sz w:val="28"/>
          <w:szCs w:val="28"/>
        </w:rPr>
        <w:t>3. Цели и задачи реализации Программы</w:t>
      </w:r>
    </w:p>
    <w:p w14:paraId="2C922257" w14:textId="34CDCF7D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0E7B11">
        <w:rPr>
          <w:rFonts w:ascii="Times New Roman" w:hAnsi="Times New Roman" w:cs="Times New Roman"/>
          <w:sz w:val="28"/>
          <w:szCs w:val="28"/>
        </w:rPr>
        <w:t xml:space="preserve">. Целями профилактической работы являются: </w:t>
      </w:r>
    </w:p>
    <w:p w14:paraId="7D3C399F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A7B76AF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D84DD09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14:paraId="2D20645C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14:paraId="4EB6D8D7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5) снижение административной нагрузки на контролируемых лиц; </w:t>
      </w:r>
    </w:p>
    <w:p w14:paraId="57A98B84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6) снижение размера ущерба, причиняемого охраняемым законом ценностям. </w:t>
      </w:r>
    </w:p>
    <w:p w14:paraId="1E5A37DF" w14:textId="03F08405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0E7B11">
        <w:rPr>
          <w:rFonts w:ascii="Times New Roman" w:hAnsi="Times New Roman" w:cs="Times New Roman"/>
          <w:sz w:val="28"/>
          <w:szCs w:val="28"/>
        </w:rPr>
        <w:t xml:space="preserve">. Задачами профилактической работы являются: </w:t>
      </w:r>
    </w:p>
    <w:p w14:paraId="061E3597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1) укрепление системы профилактики нарушений обязательных требований; </w:t>
      </w:r>
    </w:p>
    <w:p w14:paraId="4FFA9196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AAFF604" w14:textId="77777777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14:paraId="2B7DDF15" w14:textId="4ADFB172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E7B11">
        <w:rPr>
          <w:rFonts w:ascii="Times New Roman" w:hAnsi="Times New Roman" w:cs="Times New Roman"/>
          <w:sz w:val="28"/>
          <w:szCs w:val="28"/>
        </w:rPr>
        <w:t xml:space="preserve">. Реализация программы осуществляется путем исполнения профилактических мероприятий администрацией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0E7B11">
        <w:rPr>
          <w:rFonts w:ascii="Times New Roman" w:hAnsi="Times New Roman" w:cs="Times New Roman"/>
          <w:sz w:val="28"/>
          <w:szCs w:val="28"/>
        </w:rPr>
        <w:t xml:space="preserve"> сельского поселения Симферопольского района Республики Крым, направленных на предупреждение нарушений обязательных требований и предотвращение рисков причинения вреда (ущерба) охраняемым законом ценностям по при осуществлении муниципального жилищного контроля на 2025 г. (приложение №1 к Программе). </w:t>
      </w:r>
    </w:p>
    <w:p w14:paraId="16E3E420" w14:textId="02A74DDE" w:rsidR="000E7B11" w:rsidRPr="000E7B11" w:rsidRDefault="000E7B11" w:rsidP="000E7B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B11">
        <w:rPr>
          <w:rFonts w:ascii="Times New Roman" w:hAnsi="Times New Roman" w:cs="Times New Roman"/>
          <w:b/>
          <w:bCs/>
          <w:sz w:val="28"/>
          <w:szCs w:val="28"/>
        </w:rPr>
        <w:t>4. Показатели результативности и эффективности программы профилактики</w:t>
      </w:r>
    </w:p>
    <w:p w14:paraId="3FB35BA5" w14:textId="59724D24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0E7B11">
        <w:rPr>
          <w:rFonts w:ascii="Times New Roman" w:hAnsi="Times New Roman" w:cs="Times New Roman"/>
          <w:sz w:val="28"/>
          <w:szCs w:val="28"/>
        </w:rPr>
        <w:t xml:space="preserve">. Полнота информации, размещенной на официальном сайте Администрации в сети «Интернет» в соответствии с частью 3 статьи 46 Федерального закона от 31.07.2021 №248-ФЗ «О государственном контроле (надзоре) и муниципальном контроле в Российской Федерации» -100 %. </w:t>
      </w:r>
    </w:p>
    <w:p w14:paraId="5BBC25D2" w14:textId="6EF3C855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0E7B11">
        <w:rPr>
          <w:rFonts w:ascii="Times New Roman" w:hAnsi="Times New Roman" w:cs="Times New Roman"/>
          <w:sz w:val="28"/>
          <w:szCs w:val="28"/>
        </w:rPr>
        <w:t xml:space="preserve">. Удовлетворенность контролируемых лиц консультированием контрольного (надзорного) органа - 100 % от числа обратившихся. </w:t>
      </w:r>
    </w:p>
    <w:p w14:paraId="5C03E239" w14:textId="74AE5C7F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0E7B11">
        <w:rPr>
          <w:rFonts w:ascii="Times New Roman" w:hAnsi="Times New Roman" w:cs="Times New Roman"/>
          <w:sz w:val="28"/>
          <w:szCs w:val="28"/>
        </w:rPr>
        <w:t xml:space="preserve">. Проведение профилактических мероприятий - по необходимости. </w:t>
      </w:r>
    </w:p>
    <w:p w14:paraId="1C0A84FE" w14:textId="68A9C061" w:rsidR="000E7B11" w:rsidRPr="000E7B11" w:rsidRDefault="000E7B11" w:rsidP="000E7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0E7B11">
        <w:rPr>
          <w:rFonts w:ascii="Times New Roman" w:hAnsi="Times New Roman" w:cs="Times New Roman"/>
          <w:sz w:val="28"/>
          <w:szCs w:val="28"/>
        </w:rPr>
        <w:t xml:space="preserve">. Ожидаемый результат реализации программы: </w:t>
      </w:r>
    </w:p>
    <w:p w14:paraId="5A9CC768" w14:textId="77777777" w:rsidR="000E7B11" w:rsidRPr="000E7B11" w:rsidRDefault="000E7B11" w:rsidP="000E7B11">
      <w:pPr>
        <w:jc w:val="both"/>
        <w:rPr>
          <w:rFonts w:ascii="Times New Roman" w:hAnsi="Times New Roman" w:cs="Times New Roman"/>
          <w:sz w:val="28"/>
          <w:szCs w:val="28"/>
        </w:rPr>
      </w:pPr>
      <w:r w:rsidRPr="000E7B11"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в 2025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</w:t>
      </w:r>
      <w:r w:rsidRPr="000E7B11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14:paraId="4B9AD764" w14:textId="77A7E368" w:rsidR="000E7B11" w:rsidRPr="000E7B11" w:rsidRDefault="000E7B11" w:rsidP="000E7B11">
      <w:pPr>
        <w:ind w:left="4956" w:firstLine="708"/>
        <w:jc w:val="both"/>
        <w:rPr>
          <w:rFonts w:ascii="Times New Roman" w:hAnsi="Times New Roman" w:cs="Times New Roman"/>
        </w:rPr>
      </w:pPr>
      <w:r w:rsidRPr="000E7B11">
        <w:rPr>
          <w:rFonts w:ascii="Times New Roman" w:hAnsi="Times New Roman" w:cs="Times New Roman"/>
        </w:rPr>
        <w:t xml:space="preserve">Приложение №1 к Программе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hAnsi="Times New Roman" w:cs="Times New Roman"/>
        </w:rPr>
        <w:t>Новоселовского</w:t>
      </w:r>
      <w:r w:rsidRPr="000E7B11">
        <w:rPr>
          <w:rFonts w:ascii="Times New Roman" w:hAnsi="Times New Roman" w:cs="Times New Roman"/>
        </w:rPr>
        <w:t xml:space="preserve"> сельского поселения Симферопольского района Республики Крым на 2025 год </w:t>
      </w:r>
    </w:p>
    <w:p w14:paraId="0E4605C7" w14:textId="7ECC1440" w:rsidR="000E7B11" w:rsidRPr="000E7B11" w:rsidRDefault="000E7B11" w:rsidP="000E7B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B11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2454"/>
        <w:gridCol w:w="2454"/>
        <w:gridCol w:w="2454"/>
      </w:tblGrid>
      <w:tr w:rsidR="000E7B11" w:rsidRPr="000E7B11" w14:paraId="2B3BEFEC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4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584CBB" w14:textId="7CDE0A97" w:rsidR="000E7B11" w:rsidRPr="000E7B11" w:rsidRDefault="000E7B11" w:rsidP="000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профилактических мероприятий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0E7B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Симферопольского района Республики Крым, направленных на предупреждение нарушений обязательных требований и предотвращение рисков причинения вреда (ущерба) охраняемым законом ценностям по при осуществлении муниципального жилищного контроля на 2025 год № п/п </w:t>
            </w:r>
          </w:p>
        </w:tc>
        <w:tc>
          <w:tcPr>
            <w:tcW w:w="2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46691" w14:textId="77777777" w:rsidR="000E7B11" w:rsidRPr="000E7B11" w:rsidRDefault="000E7B11" w:rsidP="000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75FB134" w14:textId="77777777" w:rsidR="000E7B11" w:rsidRPr="000E7B11" w:rsidRDefault="000E7B11" w:rsidP="000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1DDA47" w14:textId="77777777" w:rsidR="000E7B11" w:rsidRPr="000E7B11" w:rsidRDefault="000E7B11" w:rsidP="000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1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4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4BAD16" w14:textId="77777777" w:rsidR="000E7B11" w:rsidRPr="000E7B11" w:rsidRDefault="000E7B11" w:rsidP="000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 w:rsidR="000E7B11" w:rsidRPr="000E7B11" w14:paraId="1743B351" w14:textId="77777777">
        <w:tblPrEx>
          <w:tblCellMar>
            <w:top w:w="0" w:type="dxa"/>
            <w:bottom w:w="0" w:type="dxa"/>
          </w:tblCellMar>
        </w:tblPrEx>
        <w:trPr>
          <w:trHeight w:val="2037"/>
        </w:trPr>
        <w:tc>
          <w:tcPr>
            <w:tcW w:w="24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6FFCCA" w14:textId="77777777" w:rsidR="000E7B11" w:rsidRPr="000E7B11" w:rsidRDefault="000E7B11" w:rsidP="000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4192DF" w14:textId="77777777" w:rsidR="000E7B11" w:rsidRPr="000E7B11" w:rsidRDefault="000E7B11" w:rsidP="000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1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Информирование. </w:t>
            </w:r>
          </w:p>
          <w:p w14:paraId="02AC456A" w14:textId="77777777" w:rsidR="000E7B11" w:rsidRPr="000E7B11" w:rsidRDefault="000E7B11" w:rsidP="000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1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</w:t>
            </w:r>
            <w:r w:rsidRPr="000E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на официальном сайте Поселения и на информационных стендах, посредством проведения разъяснительной работы, в том числе в письменной, устной формах, в ходе проведения личных приемов, а также в ходе проведения профилактических мероприятий. </w:t>
            </w:r>
          </w:p>
        </w:tc>
        <w:tc>
          <w:tcPr>
            <w:tcW w:w="24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EFA32A" w14:textId="77777777" w:rsidR="000E7B11" w:rsidRPr="000E7B11" w:rsidRDefault="000E7B11" w:rsidP="000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4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5349D0" w14:textId="77777777" w:rsidR="000E7B11" w:rsidRPr="000E7B11" w:rsidRDefault="000E7B11" w:rsidP="000E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1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14:paraId="3E9CBC37" w14:textId="77777777" w:rsidR="0082097D" w:rsidRPr="000E7B11" w:rsidRDefault="0082097D" w:rsidP="000E7B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097D" w:rsidRPr="000E7B11" w:rsidSect="00C14B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2F"/>
    <w:rsid w:val="000C7425"/>
    <w:rsid w:val="000E7B11"/>
    <w:rsid w:val="00187B15"/>
    <w:rsid w:val="002064EC"/>
    <w:rsid w:val="00303522"/>
    <w:rsid w:val="0082097D"/>
    <w:rsid w:val="00C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AD7C"/>
  <w15:chartTrackingRefBased/>
  <w15:docId w15:val="{C58842DE-7F35-4D7E-80C7-7F7B3F09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B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79788115217</dc:creator>
  <cp:keywords/>
  <dc:description/>
  <cp:lastModifiedBy>79788115217</cp:lastModifiedBy>
  <cp:revision>3</cp:revision>
  <dcterms:created xsi:type="dcterms:W3CDTF">2024-12-16T11:30:00Z</dcterms:created>
  <dcterms:modified xsi:type="dcterms:W3CDTF">2024-12-16T11:49:00Z</dcterms:modified>
</cp:coreProperties>
</file>